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88D" w:rsidRPr="00D06852" w:rsidRDefault="00D27CEF" w:rsidP="00A60517">
      <w:pPr>
        <w:spacing w:after="0" w:line="360" w:lineRule="auto"/>
        <w:jc w:val="both"/>
        <w:rPr>
          <w:rFonts w:ascii="Arial" w:hAnsi="Arial" w:cs="Arial"/>
          <w:color w:val="000000" w:themeColor="text1"/>
          <w:sz w:val="24"/>
          <w:szCs w:val="24"/>
        </w:rPr>
      </w:pPr>
    </w:p>
    <w:p w:rsidR="0084605B" w:rsidRPr="00D06852" w:rsidRDefault="0084605B" w:rsidP="00A60517">
      <w:pPr>
        <w:spacing w:after="0" w:line="360" w:lineRule="auto"/>
        <w:jc w:val="both"/>
        <w:rPr>
          <w:rFonts w:ascii="Arial" w:hAnsi="Arial" w:cs="Arial"/>
          <w:color w:val="000000" w:themeColor="text1"/>
          <w:sz w:val="24"/>
          <w:szCs w:val="24"/>
        </w:rPr>
      </w:pP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Para insertar, eliminar, y cambiar el nombre de las hojas en Excel 2010, debes realizar procedimientos muy sencillos. A continuación te mostraremos lo que debes hacer.</w:t>
      </w:r>
    </w:p>
    <w:p w:rsidR="0084605B" w:rsidRPr="00D06852" w:rsidRDefault="00A60517" w:rsidP="00A60517">
      <w:pPr>
        <w:pStyle w:val="NormalWeb"/>
        <w:shd w:val="clear" w:color="auto" w:fill="BFBFBF" w:themeFill="background1" w:themeFillShade="BF"/>
        <w:spacing w:before="0" w:beforeAutospacing="0" w:after="0" w:afterAutospacing="0" w:line="360" w:lineRule="auto"/>
        <w:jc w:val="both"/>
        <w:textAlignment w:val="baseline"/>
        <w:rPr>
          <w:rFonts w:ascii="Arial" w:hAnsi="Arial" w:cs="Arial"/>
          <w:b/>
          <w:color w:val="000000" w:themeColor="text1"/>
        </w:rPr>
      </w:pPr>
      <w:bookmarkStart w:id="0" w:name="595"/>
      <w:bookmarkEnd w:id="0"/>
      <w:r w:rsidRPr="00D06852">
        <w:rPr>
          <w:rFonts w:ascii="Arial" w:hAnsi="Arial" w:cs="Arial"/>
          <w:b/>
          <w:color w:val="000000" w:themeColor="text1"/>
          <w:bdr w:val="none" w:sz="0" w:space="0" w:color="auto" w:frame="1"/>
        </w:rPr>
        <w:t>¿CÓMO INSERTAR UNA HOJA DE CÁLCULO?</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Haz clic en el icono </w:t>
      </w:r>
      <w:r w:rsidRPr="00D06852">
        <w:rPr>
          <w:rFonts w:ascii="Arial" w:hAnsi="Arial" w:cs="Arial"/>
          <w:b/>
          <w:bCs/>
          <w:color w:val="000000" w:themeColor="text1"/>
          <w:bdr w:val="none" w:sz="0" w:space="0" w:color="auto" w:frame="1"/>
        </w:rPr>
        <w:t>Insertar hoja de cálculo</w:t>
      </w:r>
      <w:r w:rsidRPr="00D06852">
        <w:rPr>
          <w:rFonts w:ascii="Arial" w:hAnsi="Arial" w:cs="Arial"/>
          <w:color w:val="000000" w:themeColor="text1"/>
        </w:rPr>
        <w:t> ubicado al lado derecho de las fichas actuales. Una nueva hoja de cálculo aparecerá.</w:t>
      </w:r>
    </w:p>
    <w:p w:rsidR="0084605B" w:rsidRPr="00D06852" w:rsidRDefault="0084605B" w:rsidP="00A60517">
      <w:pPr>
        <w:shd w:val="clear" w:color="auto" w:fill="FFFFFF"/>
        <w:spacing w:after="0" w:line="360" w:lineRule="auto"/>
        <w:jc w:val="both"/>
        <w:textAlignment w:val="baseline"/>
        <w:rPr>
          <w:rFonts w:ascii="Arial" w:hAnsi="Arial" w:cs="Arial"/>
          <w:color w:val="000000" w:themeColor="text1"/>
          <w:sz w:val="24"/>
          <w:szCs w:val="24"/>
        </w:rPr>
      </w:pPr>
      <w:bookmarkStart w:id="1" w:name="2449"/>
      <w:bookmarkEnd w:id="1"/>
      <w:r w:rsidRPr="00D06852">
        <w:rPr>
          <w:rFonts w:ascii="Arial" w:hAnsi="Arial" w:cs="Arial"/>
          <w:noProof/>
          <w:color w:val="000000" w:themeColor="text1"/>
          <w:sz w:val="24"/>
          <w:szCs w:val="24"/>
          <w:lang w:eastAsia="es-CO"/>
        </w:rPr>
        <w:drawing>
          <wp:inline distT="0" distB="0" distL="0" distR="0" wp14:anchorId="36344894" wp14:editId="0ED11755">
            <wp:extent cx="5276850" cy="795715"/>
            <wp:effectExtent l="0" t="0" r="0" b="4445"/>
            <wp:docPr id="7" name="Imagen 7" descr="Agregar una hoja de cál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regar una hoja de cálcul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4734" cy="802936"/>
                    </a:xfrm>
                    <a:prstGeom prst="rect">
                      <a:avLst/>
                    </a:prstGeom>
                    <a:noFill/>
                    <a:ln>
                      <a:noFill/>
                    </a:ln>
                  </pic:spPr>
                </pic:pic>
              </a:graphicData>
            </a:graphic>
          </wp:inline>
        </w:drawing>
      </w:r>
    </w:p>
    <w:p w:rsidR="0084605B" w:rsidRPr="00D06852" w:rsidRDefault="0084605B" w:rsidP="00A60517">
      <w:pPr>
        <w:shd w:val="clear" w:color="auto" w:fill="FFFFFF"/>
        <w:spacing w:after="0" w:line="360" w:lineRule="auto"/>
        <w:jc w:val="both"/>
        <w:textAlignment w:val="baseline"/>
        <w:rPr>
          <w:rFonts w:ascii="Arial" w:hAnsi="Arial" w:cs="Arial"/>
          <w:color w:val="000000" w:themeColor="text1"/>
          <w:sz w:val="24"/>
          <w:szCs w:val="24"/>
        </w:rPr>
      </w:pPr>
      <w:bookmarkStart w:id="2" w:name="599"/>
      <w:bookmarkEnd w:id="2"/>
      <w:r w:rsidRPr="00D06852">
        <w:rPr>
          <w:rFonts w:ascii="Arial" w:hAnsi="Arial" w:cs="Arial"/>
          <w:color w:val="000000" w:themeColor="text1"/>
          <w:sz w:val="24"/>
          <w:szCs w:val="24"/>
        </w:rPr>
        <w:t>Después de haber creado la nueva hoja de cálculo, veremos qué debes hacer para ponerle el nombre y cómo eliminarla.</w:t>
      </w:r>
    </w:p>
    <w:p w:rsidR="00A60517" w:rsidRPr="00D06852" w:rsidRDefault="00A60517" w:rsidP="00A60517">
      <w:pPr>
        <w:pStyle w:val="Ttulo1"/>
        <w:shd w:val="clear" w:color="auto" w:fill="FFFFFF"/>
        <w:spacing w:before="0" w:line="360" w:lineRule="auto"/>
        <w:jc w:val="both"/>
        <w:textAlignment w:val="baseline"/>
        <w:rPr>
          <w:rFonts w:ascii="Arial" w:eastAsia="Times New Roman" w:hAnsi="Arial" w:cs="Arial"/>
          <w:b/>
          <w:color w:val="000000" w:themeColor="text1"/>
          <w:sz w:val="24"/>
          <w:szCs w:val="24"/>
          <w:bdr w:val="none" w:sz="0" w:space="0" w:color="auto" w:frame="1"/>
          <w:lang w:eastAsia="es-CO"/>
        </w:rPr>
      </w:pPr>
      <w:bookmarkStart w:id="3" w:name="630"/>
      <w:bookmarkEnd w:id="3"/>
    </w:p>
    <w:p w:rsidR="0084605B" w:rsidRPr="00D06852" w:rsidRDefault="00A60517" w:rsidP="00D06852">
      <w:pPr>
        <w:pStyle w:val="Ttulo1"/>
        <w:shd w:val="clear" w:color="auto" w:fill="BFBFBF" w:themeFill="background1" w:themeFillShade="BF"/>
        <w:spacing w:before="0" w:line="360" w:lineRule="auto"/>
        <w:jc w:val="both"/>
        <w:textAlignment w:val="baseline"/>
        <w:rPr>
          <w:rFonts w:ascii="Arial" w:hAnsi="Arial" w:cs="Arial"/>
          <w:color w:val="000000" w:themeColor="text1"/>
          <w:sz w:val="24"/>
          <w:szCs w:val="24"/>
        </w:rPr>
      </w:pPr>
      <w:r w:rsidRPr="00D06852">
        <w:rPr>
          <w:rFonts w:ascii="Arial" w:eastAsia="Times New Roman" w:hAnsi="Arial" w:cs="Arial"/>
          <w:b/>
          <w:color w:val="000000" w:themeColor="text1"/>
          <w:sz w:val="24"/>
          <w:szCs w:val="24"/>
          <w:bdr w:val="none" w:sz="0" w:space="0" w:color="auto" w:frame="1"/>
          <w:shd w:val="clear" w:color="auto" w:fill="BFBFBF" w:themeFill="background1" w:themeFillShade="BF"/>
          <w:lang w:eastAsia="es-CO"/>
        </w:rPr>
        <w:t>¿CÓMO CAMBIAR EL NOMBRE DE LAS HOJAS DE CÁLCULO?</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Supongamos que vas a cambiar el nombre de la</w:t>
      </w:r>
      <w:r w:rsidRPr="00D06852">
        <w:rPr>
          <w:rFonts w:ascii="Arial" w:hAnsi="Arial" w:cs="Arial"/>
          <w:color w:val="000000" w:themeColor="text1"/>
        </w:rPr>
        <w:t>s</w:t>
      </w:r>
      <w:r w:rsidRPr="00D06852">
        <w:rPr>
          <w:rFonts w:ascii="Arial" w:hAnsi="Arial" w:cs="Arial"/>
          <w:color w:val="000000" w:themeColor="text1"/>
        </w:rPr>
        <w:t xml:space="preserve"> hojas de cálculo del libro en el que estás haciendo tu presupuesto mensual de gastos por los meses del año. Para ello, sigue estos pasos:</w:t>
      </w:r>
    </w:p>
    <w:p w:rsidR="0084605B" w:rsidRPr="00D06852" w:rsidRDefault="0084605B" w:rsidP="00A60517">
      <w:pPr>
        <w:pStyle w:val="Ttulo2"/>
        <w:shd w:val="clear" w:color="auto" w:fill="FFFFFF"/>
        <w:spacing w:before="0" w:line="360" w:lineRule="auto"/>
        <w:jc w:val="both"/>
        <w:textAlignment w:val="baseline"/>
        <w:rPr>
          <w:rFonts w:ascii="Arial" w:hAnsi="Arial" w:cs="Arial"/>
          <w:color w:val="000000" w:themeColor="text1"/>
          <w:sz w:val="24"/>
          <w:szCs w:val="24"/>
        </w:rPr>
      </w:pPr>
      <w:r w:rsidRPr="00D06852">
        <w:rPr>
          <w:rFonts w:ascii="Arial" w:hAnsi="Arial" w:cs="Arial"/>
          <w:b/>
          <w:bCs/>
          <w:color w:val="000000" w:themeColor="text1"/>
          <w:sz w:val="24"/>
          <w:szCs w:val="24"/>
        </w:rPr>
        <w:t>Paso 1:</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noProof/>
          <w:color w:val="000000" w:themeColor="text1"/>
        </w:rPr>
        <w:drawing>
          <wp:anchor distT="0" distB="0" distL="114300" distR="114300" simplePos="0" relativeHeight="251658240" behindDoc="1" locked="0" layoutInCell="1" allowOverlap="1" wp14:anchorId="0678C8E3" wp14:editId="62BF57FF">
            <wp:simplePos x="0" y="0"/>
            <wp:positionH relativeFrom="column">
              <wp:posOffset>3415665</wp:posOffset>
            </wp:positionH>
            <wp:positionV relativeFrom="paragraph">
              <wp:posOffset>617855</wp:posOffset>
            </wp:positionV>
            <wp:extent cx="1988820" cy="2085975"/>
            <wp:effectExtent l="0" t="0" r="0" b="9525"/>
            <wp:wrapTight wrapText="bothSides">
              <wp:wrapPolygon edited="0">
                <wp:start x="0" y="0"/>
                <wp:lineTo x="0" y="21501"/>
                <wp:lineTo x="21310" y="21501"/>
                <wp:lineTo x="21310" y="0"/>
                <wp:lineTo x="0" y="0"/>
              </wp:wrapPolygon>
            </wp:wrapTight>
            <wp:docPr id="4" name="Imagen 4" descr="Cambiar el nombre de las hojas de cál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mbiar el nombre de las hojas de cálcu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8820"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852">
        <w:rPr>
          <w:rFonts w:ascii="Arial" w:hAnsi="Arial" w:cs="Arial"/>
          <w:color w:val="000000" w:themeColor="text1"/>
        </w:rPr>
        <w:t>Haz clic con el botón derecho del mouse sobre una de las fichas que se encuentran en la parte inferior izquierda de la pantalla.</w:t>
      </w:r>
    </w:p>
    <w:p w:rsidR="0084605B" w:rsidRPr="00D06852" w:rsidRDefault="0084605B" w:rsidP="00A60517">
      <w:pPr>
        <w:pStyle w:val="Ttulo2"/>
        <w:shd w:val="clear" w:color="auto" w:fill="FFFFFF"/>
        <w:spacing w:before="0" w:line="360" w:lineRule="auto"/>
        <w:jc w:val="both"/>
        <w:textAlignment w:val="baseline"/>
        <w:rPr>
          <w:rFonts w:ascii="Arial" w:hAnsi="Arial" w:cs="Arial"/>
          <w:color w:val="000000" w:themeColor="text1"/>
          <w:sz w:val="24"/>
          <w:szCs w:val="24"/>
        </w:rPr>
      </w:pPr>
      <w:bookmarkStart w:id="4" w:name="596"/>
      <w:bookmarkEnd w:id="4"/>
      <w:r w:rsidRPr="00D06852">
        <w:rPr>
          <w:rFonts w:ascii="Arial" w:hAnsi="Arial" w:cs="Arial"/>
          <w:b/>
          <w:bCs/>
          <w:color w:val="000000" w:themeColor="text1"/>
          <w:sz w:val="24"/>
          <w:szCs w:val="24"/>
        </w:rPr>
        <w:t>Paso 2:</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Selecciona la opción Cambiar nombre del menú desplegable.</w:t>
      </w:r>
    </w:p>
    <w:p w:rsidR="0084605B" w:rsidRPr="00D06852" w:rsidRDefault="0084605B" w:rsidP="00A60517">
      <w:pPr>
        <w:pStyle w:val="Ttulo2"/>
        <w:shd w:val="clear" w:color="auto" w:fill="FFFFFF"/>
        <w:spacing w:before="0" w:line="360" w:lineRule="auto"/>
        <w:jc w:val="both"/>
        <w:textAlignment w:val="baseline"/>
        <w:rPr>
          <w:rFonts w:ascii="Arial" w:hAnsi="Arial" w:cs="Arial"/>
          <w:color w:val="000000" w:themeColor="text1"/>
          <w:sz w:val="24"/>
          <w:szCs w:val="24"/>
        </w:rPr>
      </w:pPr>
      <w:r w:rsidRPr="00D06852">
        <w:rPr>
          <w:rFonts w:ascii="Arial" w:hAnsi="Arial" w:cs="Arial"/>
          <w:b/>
          <w:bCs/>
          <w:color w:val="000000" w:themeColor="text1"/>
          <w:sz w:val="24"/>
          <w:szCs w:val="24"/>
        </w:rPr>
        <w:t>Paso 3:</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Escribe el nuevo nombre que tendrá la hoja de cálculo en el recuadro negro.</w:t>
      </w:r>
    </w:p>
    <w:p w:rsidR="0084605B" w:rsidRPr="00D06852" w:rsidRDefault="0084605B" w:rsidP="00A60517">
      <w:pPr>
        <w:pStyle w:val="Ttulo2"/>
        <w:shd w:val="clear" w:color="auto" w:fill="FFFFFF"/>
        <w:spacing w:before="0" w:line="360" w:lineRule="auto"/>
        <w:jc w:val="both"/>
        <w:textAlignment w:val="baseline"/>
        <w:rPr>
          <w:rFonts w:ascii="Arial" w:hAnsi="Arial" w:cs="Arial"/>
          <w:color w:val="000000" w:themeColor="text1"/>
          <w:sz w:val="24"/>
          <w:szCs w:val="24"/>
        </w:rPr>
      </w:pPr>
      <w:r w:rsidRPr="00D06852">
        <w:rPr>
          <w:rFonts w:ascii="Arial" w:hAnsi="Arial" w:cs="Arial"/>
          <w:b/>
          <w:bCs/>
          <w:color w:val="000000" w:themeColor="text1"/>
          <w:sz w:val="24"/>
          <w:szCs w:val="24"/>
        </w:rPr>
        <w:t>Paso 4:</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Para terminar, haz clic en cualquier lugar fuera de la pestaña. Verás que el nombre ha cambiado.</w:t>
      </w:r>
    </w:p>
    <w:p w:rsidR="0084605B" w:rsidRPr="00D06852" w:rsidRDefault="0084605B" w:rsidP="00D06852">
      <w:pPr>
        <w:pStyle w:val="Ttulo1"/>
        <w:shd w:val="clear" w:color="auto" w:fill="BFBFBF" w:themeFill="background1" w:themeFillShade="BF"/>
        <w:spacing w:before="0" w:line="360" w:lineRule="auto"/>
        <w:textAlignment w:val="baseline"/>
        <w:rPr>
          <w:rFonts w:ascii="Arial" w:hAnsi="Arial" w:cs="Arial"/>
          <w:color w:val="000000" w:themeColor="text1"/>
          <w:sz w:val="24"/>
          <w:szCs w:val="24"/>
        </w:rPr>
      </w:pPr>
      <w:r w:rsidRPr="00D06852">
        <w:rPr>
          <w:rFonts w:ascii="Arial" w:eastAsia="Times New Roman" w:hAnsi="Arial" w:cs="Arial"/>
          <w:b/>
          <w:color w:val="000000" w:themeColor="text1"/>
          <w:sz w:val="24"/>
          <w:szCs w:val="24"/>
          <w:bdr w:val="none" w:sz="0" w:space="0" w:color="auto" w:frame="1"/>
          <w:lang w:eastAsia="es-CO"/>
        </w:rPr>
        <w:lastRenderedPageBreak/>
        <w:drawing>
          <wp:anchor distT="0" distB="0" distL="114300" distR="114300" simplePos="0" relativeHeight="251659264" behindDoc="1" locked="0" layoutInCell="1" allowOverlap="1" wp14:anchorId="619FBFEE" wp14:editId="4892F5B0">
            <wp:simplePos x="0" y="0"/>
            <wp:positionH relativeFrom="column">
              <wp:posOffset>3386455</wp:posOffset>
            </wp:positionH>
            <wp:positionV relativeFrom="paragraph">
              <wp:posOffset>456565</wp:posOffset>
            </wp:positionV>
            <wp:extent cx="2695575" cy="1917700"/>
            <wp:effectExtent l="0" t="0" r="9525" b="6350"/>
            <wp:wrapTight wrapText="bothSides">
              <wp:wrapPolygon edited="0">
                <wp:start x="0" y="0"/>
                <wp:lineTo x="0" y="20599"/>
                <wp:lineTo x="5343" y="21457"/>
                <wp:lineTo x="7327" y="21457"/>
                <wp:lineTo x="7327" y="20599"/>
                <wp:lineTo x="19234" y="20599"/>
                <wp:lineTo x="20302" y="20384"/>
                <wp:lineTo x="19997" y="6866"/>
                <wp:lineTo x="21524" y="6437"/>
                <wp:lineTo x="21524" y="4077"/>
                <wp:lineTo x="21371" y="3433"/>
                <wp:lineTo x="19997" y="0"/>
                <wp:lineTo x="0" y="0"/>
              </wp:wrapPolygon>
            </wp:wrapTight>
            <wp:docPr id="3" name="Imagen 3" descr="Eliminar hojas de cál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iminar hojas de cálcul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575" cy="191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A60517" w:rsidRPr="00D06852">
        <w:rPr>
          <w:rFonts w:ascii="Arial" w:eastAsia="Times New Roman" w:hAnsi="Arial" w:cs="Arial"/>
          <w:b/>
          <w:color w:val="000000" w:themeColor="text1"/>
          <w:sz w:val="24"/>
          <w:szCs w:val="24"/>
          <w:bdr w:val="none" w:sz="0" w:space="0" w:color="auto" w:frame="1"/>
          <w:lang w:eastAsia="es-CO"/>
        </w:rPr>
        <w:t>ELIMINAR HOJAS DE CÁLCULO</w:t>
      </w:r>
      <w:r w:rsidR="00A60517" w:rsidRPr="00D06852">
        <w:rPr>
          <w:rStyle w:val="apple-converted-space"/>
          <w:rFonts w:ascii="Arial" w:hAnsi="Arial" w:cs="Arial"/>
          <w:b/>
          <w:bCs/>
          <w:color w:val="000000" w:themeColor="text1"/>
          <w:sz w:val="24"/>
          <w:szCs w:val="24"/>
        </w:rPr>
        <w:t> </w:t>
      </w:r>
    </w:p>
    <w:p w:rsidR="0084605B" w:rsidRPr="00D06852" w:rsidRDefault="0084605B" w:rsidP="00A60517">
      <w:pPr>
        <w:pStyle w:val="Ttulo2"/>
        <w:shd w:val="clear" w:color="auto" w:fill="FFFFFF"/>
        <w:spacing w:before="0" w:line="360" w:lineRule="auto"/>
        <w:jc w:val="both"/>
        <w:textAlignment w:val="baseline"/>
        <w:rPr>
          <w:rFonts w:ascii="Arial" w:hAnsi="Arial" w:cs="Arial"/>
          <w:b/>
          <w:bCs/>
          <w:color w:val="000000" w:themeColor="text1"/>
          <w:sz w:val="24"/>
          <w:szCs w:val="24"/>
        </w:rPr>
      </w:pPr>
      <w:r w:rsidRPr="00D06852">
        <w:rPr>
          <w:rFonts w:ascii="Arial" w:hAnsi="Arial" w:cs="Arial"/>
          <w:b/>
          <w:bCs/>
          <w:color w:val="000000" w:themeColor="text1"/>
          <w:sz w:val="24"/>
          <w:szCs w:val="24"/>
        </w:rPr>
        <w:t>Paso 1:</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Haz clic con el botón derecho del ratón sobre la pestaña de la hoja de trabajo que quieres eliminar.</w:t>
      </w:r>
    </w:p>
    <w:p w:rsidR="0084605B" w:rsidRPr="00D06852" w:rsidRDefault="0084605B" w:rsidP="00A60517">
      <w:pPr>
        <w:pStyle w:val="Ttulo2"/>
        <w:shd w:val="clear" w:color="auto" w:fill="FFFFFF"/>
        <w:spacing w:before="0" w:line="360" w:lineRule="auto"/>
        <w:jc w:val="both"/>
        <w:textAlignment w:val="baseline"/>
        <w:rPr>
          <w:rFonts w:ascii="Arial" w:hAnsi="Arial" w:cs="Arial"/>
          <w:color w:val="000000" w:themeColor="text1"/>
          <w:sz w:val="24"/>
          <w:szCs w:val="24"/>
        </w:rPr>
      </w:pPr>
      <w:r w:rsidRPr="00D06852">
        <w:rPr>
          <w:rFonts w:ascii="Arial" w:hAnsi="Arial" w:cs="Arial"/>
          <w:b/>
          <w:bCs/>
          <w:color w:val="000000" w:themeColor="text1"/>
          <w:sz w:val="24"/>
          <w:szCs w:val="24"/>
        </w:rPr>
        <w:t>Paso 2:</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Selecciona la opción</w:t>
      </w:r>
      <w:proofErr w:type="gramStart"/>
      <w:r w:rsidRPr="00D06852">
        <w:rPr>
          <w:rFonts w:ascii="Arial" w:hAnsi="Arial" w:cs="Arial"/>
          <w:color w:val="000000" w:themeColor="text1"/>
        </w:rPr>
        <w:t>  Eliminar</w:t>
      </w:r>
      <w:proofErr w:type="gramEnd"/>
      <w:r w:rsidRPr="00D06852">
        <w:rPr>
          <w:rFonts w:ascii="Arial" w:hAnsi="Arial" w:cs="Arial"/>
          <w:color w:val="000000" w:themeColor="text1"/>
        </w:rPr>
        <w:t xml:space="preserve"> del menú desplegable.  </w:t>
      </w:r>
    </w:p>
    <w:p w:rsidR="0084605B" w:rsidRPr="00D06852" w:rsidRDefault="0084605B" w:rsidP="00A60517">
      <w:pPr>
        <w:shd w:val="clear" w:color="auto" w:fill="FFFFFF"/>
        <w:spacing w:after="0" w:line="360" w:lineRule="auto"/>
        <w:jc w:val="both"/>
        <w:textAlignment w:val="baseline"/>
        <w:rPr>
          <w:rFonts w:ascii="Arial" w:hAnsi="Arial" w:cs="Arial"/>
          <w:color w:val="000000" w:themeColor="text1"/>
          <w:sz w:val="24"/>
          <w:szCs w:val="24"/>
        </w:rPr>
      </w:pPr>
    </w:p>
    <w:p w:rsidR="0084605B" w:rsidRPr="00D06852" w:rsidRDefault="0084605B" w:rsidP="00A60517">
      <w:pPr>
        <w:shd w:val="clear" w:color="auto" w:fill="FFFFFF"/>
        <w:spacing w:after="0" w:line="360" w:lineRule="auto"/>
        <w:jc w:val="both"/>
        <w:textAlignment w:val="baseline"/>
        <w:rPr>
          <w:rFonts w:ascii="Arial" w:hAnsi="Arial" w:cs="Arial"/>
          <w:i/>
          <w:iCs/>
          <w:color w:val="000000" w:themeColor="text1"/>
          <w:sz w:val="24"/>
          <w:szCs w:val="24"/>
        </w:rPr>
      </w:pPr>
      <w:r w:rsidRPr="00D06852">
        <w:rPr>
          <w:rFonts w:ascii="Arial" w:hAnsi="Arial" w:cs="Arial"/>
          <w:i/>
          <w:iCs/>
          <w:color w:val="000000" w:themeColor="text1"/>
          <w:sz w:val="24"/>
          <w:szCs w:val="24"/>
        </w:rPr>
        <w:t>Para replicar la información que tienes en una hoja de cálculo, debes usar el comando que te permite copiarla (</w:t>
      </w:r>
      <w:r w:rsidRPr="00D06852">
        <w:rPr>
          <w:rFonts w:ascii="Arial" w:hAnsi="Arial" w:cs="Arial"/>
          <w:b/>
          <w:bCs/>
          <w:i/>
          <w:iCs/>
          <w:color w:val="000000" w:themeColor="text1"/>
          <w:sz w:val="24"/>
          <w:szCs w:val="24"/>
          <w:bdr w:val="none" w:sz="0" w:space="0" w:color="auto" w:frame="1"/>
        </w:rPr>
        <w:t>Copiar</w:t>
      </w:r>
      <w:r w:rsidRPr="00D06852">
        <w:rPr>
          <w:rFonts w:ascii="Arial" w:hAnsi="Arial" w:cs="Arial"/>
          <w:i/>
          <w:iCs/>
          <w:color w:val="000000" w:themeColor="text1"/>
          <w:sz w:val="24"/>
          <w:szCs w:val="24"/>
        </w:rPr>
        <w:t>).</w:t>
      </w:r>
    </w:p>
    <w:p w:rsidR="0084605B" w:rsidRPr="00D06852" w:rsidRDefault="0084605B" w:rsidP="00A60517">
      <w:pPr>
        <w:shd w:val="clear" w:color="auto" w:fill="FFFFFF"/>
        <w:spacing w:after="0" w:line="360" w:lineRule="auto"/>
        <w:jc w:val="both"/>
        <w:textAlignment w:val="baseline"/>
        <w:rPr>
          <w:rFonts w:ascii="Arial" w:hAnsi="Arial" w:cs="Arial"/>
          <w:i/>
          <w:iCs/>
          <w:color w:val="000000" w:themeColor="text1"/>
          <w:sz w:val="24"/>
          <w:szCs w:val="24"/>
        </w:rPr>
      </w:pPr>
    </w:p>
    <w:p w:rsidR="0084605B" w:rsidRPr="00D06852" w:rsidRDefault="00D06852" w:rsidP="00D06852">
      <w:pPr>
        <w:pStyle w:val="Ttulo1"/>
        <w:shd w:val="clear" w:color="auto" w:fill="BFBFBF" w:themeFill="background1" w:themeFillShade="BF"/>
        <w:spacing w:before="0" w:line="360" w:lineRule="auto"/>
        <w:jc w:val="both"/>
        <w:textAlignment w:val="baseline"/>
        <w:rPr>
          <w:rFonts w:ascii="Arial" w:hAnsi="Arial" w:cs="Arial"/>
          <w:color w:val="000000" w:themeColor="text1"/>
          <w:sz w:val="24"/>
          <w:szCs w:val="24"/>
        </w:rPr>
      </w:pPr>
      <w:bookmarkStart w:id="5" w:name="2464"/>
      <w:bookmarkEnd w:id="5"/>
      <w:r w:rsidRPr="00D06852">
        <w:rPr>
          <w:rFonts w:ascii="Arial" w:eastAsia="Times New Roman" w:hAnsi="Arial" w:cs="Arial"/>
          <w:b/>
          <w:color w:val="000000" w:themeColor="text1"/>
          <w:sz w:val="24"/>
          <w:szCs w:val="24"/>
          <w:bdr w:val="none" w:sz="0" w:space="0" w:color="auto" w:frame="1"/>
          <w:lang w:eastAsia="es-CO"/>
        </w:rPr>
        <w:t>PASOS PARA COPIAR UNA HOJA DE CÁLCULO</w:t>
      </w:r>
    </w:p>
    <w:p w:rsidR="0084605B" w:rsidRPr="00D06852" w:rsidRDefault="0084605B" w:rsidP="00A60517">
      <w:pPr>
        <w:pStyle w:val="Ttulo2"/>
        <w:shd w:val="clear" w:color="auto" w:fill="FFFFFF"/>
        <w:spacing w:before="0" w:line="360" w:lineRule="auto"/>
        <w:jc w:val="both"/>
        <w:textAlignment w:val="baseline"/>
        <w:rPr>
          <w:rFonts w:ascii="Arial" w:hAnsi="Arial" w:cs="Arial"/>
          <w:color w:val="000000" w:themeColor="text1"/>
          <w:sz w:val="24"/>
          <w:szCs w:val="24"/>
        </w:rPr>
      </w:pPr>
      <w:bookmarkStart w:id="6" w:name="1016"/>
      <w:bookmarkEnd w:id="6"/>
      <w:r w:rsidRPr="00D06852">
        <w:rPr>
          <w:rFonts w:ascii="Arial" w:hAnsi="Arial" w:cs="Arial"/>
          <w:b/>
          <w:bCs/>
          <w:color w:val="000000" w:themeColor="text1"/>
          <w:sz w:val="24"/>
          <w:szCs w:val="24"/>
        </w:rPr>
        <w:t>Paso 1: </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Haz clic con el botón derecho del mouse sobre la pestaña de la hoja que vas a copiar.</w:t>
      </w:r>
    </w:p>
    <w:p w:rsidR="0084605B" w:rsidRPr="00D06852" w:rsidRDefault="0084605B" w:rsidP="00A60517">
      <w:pPr>
        <w:pStyle w:val="Ttulo2"/>
        <w:shd w:val="clear" w:color="auto" w:fill="FFFFFF"/>
        <w:spacing w:before="0" w:line="360" w:lineRule="auto"/>
        <w:jc w:val="both"/>
        <w:textAlignment w:val="baseline"/>
        <w:rPr>
          <w:rFonts w:ascii="Arial" w:hAnsi="Arial" w:cs="Arial"/>
          <w:color w:val="000000" w:themeColor="text1"/>
          <w:sz w:val="24"/>
          <w:szCs w:val="24"/>
        </w:rPr>
      </w:pPr>
      <w:r w:rsidRPr="00D06852">
        <w:rPr>
          <w:rFonts w:ascii="Arial" w:hAnsi="Arial" w:cs="Arial"/>
          <w:b/>
          <w:bCs/>
          <w:color w:val="000000" w:themeColor="text1"/>
          <w:sz w:val="24"/>
          <w:szCs w:val="24"/>
        </w:rPr>
        <w:t>Paso 3:</w:t>
      </w:r>
    </w:p>
    <w:p w:rsidR="0084605B" w:rsidRPr="00D06852" w:rsidRDefault="00A60517"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noProof/>
          <w:color w:val="000000" w:themeColor="text1"/>
        </w:rPr>
        <w:drawing>
          <wp:anchor distT="0" distB="0" distL="114300" distR="114300" simplePos="0" relativeHeight="251660288" behindDoc="1" locked="0" layoutInCell="1" allowOverlap="1" wp14:anchorId="48E82DD0" wp14:editId="0E326C57">
            <wp:simplePos x="0" y="0"/>
            <wp:positionH relativeFrom="column">
              <wp:posOffset>2558415</wp:posOffset>
            </wp:positionH>
            <wp:positionV relativeFrom="paragraph">
              <wp:posOffset>11430</wp:posOffset>
            </wp:positionV>
            <wp:extent cx="3552825" cy="1627908"/>
            <wp:effectExtent l="0" t="0" r="0" b="0"/>
            <wp:wrapTight wrapText="bothSides">
              <wp:wrapPolygon edited="0">
                <wp:start x="1506" y="0"/>
                <wp:lineTo x="1506" y="4045"/>
                <wp:lineTo x="0" y="7332"/>
                <wp:lineTo x="0" y="11124"/>
                <wp:lineTo x="232" y="16181"/>
                <wp:lineTo x="1158" y="20226"/>
                <wp:lineTo x="1737" y="21238"/>
                <wp:lineTo x="2201" y="21238"/>
                <wp:lineTo x="2780" y="21238"/>
                <wp:lineTo x="21426" y="21238"/>
                <wp:lineTo x="21426" y="0"/>
                <wp:lineTo x="1506" y="0"/>
              </wp:wrapPolygon>
            </wp:wrapTight>
            <wp:docPr id="13" name="Imagen 13" descr="Mover hojas de cál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over hojas de cálcul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52825" cy="1627908"/>
                    </a:xfrm>
                    <a:prstGeom prst="rect">
                      <a:avLst/>
                    </a:prstGeom>
                    <a:noFill/>
                    <a:ln>
                      <a:noFill/>
                    </a:ln>
                  </pic:spPr>
                </pic:pic>
              </a:graphicData>
            </a:graphic>
            <wp14:sizeRelH relativeFrom="page">
              <wp14:pctWidth>0</wp14:pctWidth>
            </wp14:sizeRelH>
            <wp14:sizeRelV relativeFrom="page">
              <wp14:pctHeight>0</wp14:pctHeight>
            </wp14:sizeRelV>
          </wp:anchor>
        </w:drawing>
      </w:r>
      <w:r w:rsidR="0084605B" w:rsidRPr="00D06852">
        <w:rPr>
          <w:rFonts w:ascii="Arial" w:hAnsi="Arial" w:cs="Arial"/>
          <w:color w:val="000000" w:themeColor="text1"/>
        </w:rPr>
        <w:t>Aparecerá el cuadro de diálogo Mover o Copiar. Allí, haz clic en la casilla de selección Crear una copia y finaliza presionando el botón Aceptar que se encuentra en la parte inferior de la ventana.</w:t>
      </w:r>
    </w:p>
    <w:p w:rsidR="0084605B" w:rsidRPr="00D06852" w:rsidRDefault="0084605B" w:rsidP="00A60517">
      <w:pPr>
        <w:pStyle w:val="Ttulo2"/>
        <w:shd w:val="clear" w:color="auto" w:fill="FFFFFF"/>
        <w:spacing w:before="0" w:line="360" w:lineRule="auto"/>
        <w:jc w:val="both"/>
        <w:textAlignment w:val="baseline"/>
        <w:rPr>
          <w:rFonts w:ascii="Arial" w:hAnsi="Arial" w:cs="Arial"/>
          <w:color w:val="000000" w:themeColor="text1"/>
          <w:sz w:val="24"/>
          <w:szCs w:val="24"/>
        </w:rPr>
      </w:pPr>
      <w:r w:rsidRPr="00D06852">
        <w:rPr>
          <w:rFonts w:ascii="Arial" w:hAnsi="Arial" w:cs="Arial"/>
          <w:b/>
          <w:bCs/>
          <w:color w:val="000000" w:themeColor="text1"/>
          <w:sz w:val="24"/>
          <w:szCs w:val="24"/>
        </w:rPr>
        <w:t>Paso 2:</w:t>
      </w:r>
    </w:p>
    <w:p w:rsidR="00A60517"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Selecciona la opción Mover o Copiar del menú desplegable.</w:t>
      </w:r>
      <w:r w:rsidR="00A60517" w:rsidRPr="00D06852">
        <w:rPr>
          <w:rFonts w:ascii="Arial" w:hAnsi="Arial" w:cs="Arial"/>
          <w:color w:val="000000" w:themeColor="text1"/>
        </w:rPr>
        <w:t xml:space="preserve"> </w:t>
      </w:r>
    </w:p>
    <w:p w:rsidR="0084605B" w:rsidRPr="00D06852" w:rsidRDefault="00D06852" w:rsidP="00D06852">
      <w:pPr>
        <w:shd w:val="clear" w:color="auto" w:fill="BFBFBF" w:themeFill="background1" w:themeFillShade="BF"/>
        <w:spacing w:after="0" w:line="360" w:lineRule="auto"/>
        <w:textAlignment w:val="baseline"/>
        <w:rPr>
          <w:rFonts w:ascii="Arial" w:hAnsi="Arial" w:cs="Arial"/>
          <w:color w:val="000000" w:themeColor="text1"/>
          <w:sz w:val="24"/>
          <w:szCs w:val="24"/>
        </w:rPr>
      </w:pPr>
      <w:bookmarkStart w:id="7" w:name="2467"/>
      <w:bookmarkStart w:id="8" w:name="2468"/>
      <w:bookmarkEnd w:id="7"/>
      <w:bookmarkEnd w:id="8"/>
      <w:r w:rsidRPr="00D06852">
        <w:rPr>
          <w:rFonts w:ascii="Arial" w:eastAsia="Times New Roman" w:hAnsi="Arial" w:cs="Arial"/>
          <w:b/>
          <w:color w:val="000000" w:themeColor="text1"/>
          <w:sz w:val="24"/>
          <w:szCs w:val="24"/>
          <w:bdr w:val="none" w:sz="0" w:space="0" w:color="auto" w:frame="1"/>
          <w:lang w:eastAsia="es-CO"/>
        </w:rPr>
        <w:t>¿CÓMO MOVER UNA HOJA?</w:t>
      </w:r>
      <w:r w:rsidRPr="00D06852">
        <w:rPr>
          <w:rStyle w:val="apple-converted-space"/>
          <w:rFonts w:ascii="Arial" w:hAnsi="Arial" w:cs="Arial"/>
          <w:b/>
          <w:bCs/>
          <w:color w:val="000000" w:themeColor="text1"/>
          <w:sz w:val="24"/>
          <w:szCs w:val="24"/>
        </w:rPr>
        <w:t> </w:t>
      </w:r>
    </w:p>
    <w:p w:rsidR="0084605B" w:rsidRPr="00D06852" w:rsidRDefault="00A60517" w:rsidP="00A60517">
      <w:pPr>
        <w:pStyle w:val="Ttulo2"/>
        <w:shd w:val="clear" w:color="auto" w:fill="FFFFFF"/>
        <w:spacing w:before="0" w:line="360" w:lineRule="auto"/>
        <w:jc w:val="both"/>
        <w:textAlignment w:val="baseline"/>
        <w:rPr>
          <w:rFonts w:ascii="Arial" w:hAnsi="Arial" w:cs="Arial"/>
          <w:b/>
          <w:bCs/>
          <w:color w:val="000000" w:themeColor="text1"/>
          <w:sz w:val="24"/>
          <w:szCs w:val="24"/>
        </w:rPr>
      </w:pPr>
      <w:r w:rsidRPr="00D06852">
        <w:rPr>
          <w:rFonts w:ascii="Arial" w:hAnsi="Arial" w:cs="Arial"/>
          <w:noProof/>
          <w:color w:val="000000" w:themeColor="text1"/>
          <w:sz w:val="24"/>
          <w:szCs w:val="24"/>
          <w:lang w:eastAsia="es-CO"/>
        </w:rPr>
        <w:drawing>
          <wp:anchor distT="0" distB="0" distL="114300" distR="114300" simplePos="0" relativeHeight="251661312" behindDoc="1" locked="0" layoutInCell="1" allowOverlap="1" wp14:anchorId="3F730F09" wp14:editId="3C14A669">
            <wp:simplePos x="0" y="0"/>
            <wp:positionH relativeFrom="margin">
              <wp:posOffset>3415665</wp:posOffset>
            </wp:positionH>
            <wp:positionV relativeFrom="paragraph">
              <wp:posOffset>237490</wp:posOffset>
            </wp:positionV>
            <wp:extent cx="2471420" cy="819150"/>
            <wp:effectExtent l="0" t="0" r="5080" b="0"/>
            <wp:wrapTight wrapText="bothSides">
              <wp:wrapPolygon edited="0">
                <wp:start x="0" y="0"/>
                <wp:lineTo x="0" y="21098"/>
                <wp:lineTo x="21478" y="21098"/>
                <wp:lineTo x="21478" y="0"/>
                <wp:lineTo x="0" y="0"/>
              </wp:wrapPolygon>
            </wp:wrapTight>
            <wp:docPr id="10" name="Imagen 10" descr="Mover una hoja de cál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over una hoja de cálcul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142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4605B" w:rsidRPr="00D06852">
        <w:rPr>
          <w:rFonts w:ascii="Arial" w:hAnsi="Arial" w:cs="Arial"/>
          <w:b/>
          <w:bCs/>
          <w:color w:val="000000" w:themeColor="text1"/>
          <w:sz w:val="24"/>
          <w:szCs w:val="24"/>
        </w:rPr>
        <w:t>Paso 1:</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Haz clic en la ficha de la hoja de cá</w:t>
      </w:r>
      <w:r w:rsidR="00A60517" w:rsidRPr="00D06852">
        <w:rPr>
          <w:rFonts w:ascii="Arial" w:hAnsi="Arial" w:cs="Arial"/>
          <w:color w:val="000000" w:themeColor="text1"/>
        </w:rPr>
        <w:t>lculo que quieres mover y presio</w:t>
      </w:r>
      <w:r w:rsidRPr="00D06852">
        <w:rPr>
          <w:rFonts w:ascii="Arial" w:hAnsi="Arial" w:cs="Arial"/>
          <w:color w:val="000000" w:themeColor="text1"/>
        </w:rPr>
        <w:t>na hasta que aparezca un icono de hoja pequeña.</w:t>
      </w:r>
    </w:p>
    <w:p w:rsidR="0084605B" w:rsidRPr="00D06852" w:rsidRDefault="00A60517" w:rsidP="00A60517">
      <w:pPr>
        <w:shd w:val="clear" w:color="auto" w:fill="FFFFFF"/>
        <w:spacing w:after="0" w:line="360" w:lineRule="auto"/>
        <w:jc w:val="both"/>
        <w:textAlignment w:val="baseline"/>
        <w:rPr>
          <w:rFonts w:ascii="Arial" w:hAnsi="Arial" w:cs="Arial"/>
          <w:color w:val="000000" w:themeColor="text1"/>
          <w:sz w:val="24"/>
          <w:szCs w:val="24"/>
        </w:rPr>
      </w:pPr>
      <w:r w:rsidRPr="00D06852">
        <w:rPr>
          <w:rFonts w:ascii="Arial" w:hAnsi="Arial" w:cs="Arial"/>
          <w:noProof/>
          <w:color w:val="000000" w:themeColor="text1"/>
          <w:sz w:val="24"/>
          <w:szCs w:val="24"/>
          <w:lang w:eastAsia="es-CO"/>
        </w:rPr>
        <w:lastRenderedPageBreak/>
        <w:drawing>
          <wp:anchor distT="0" distB="0" distL="114300" distR="114300" simplePos="0" relativeHeight="251662336" behindDoc="1" locked="0" layoutInCell="1" allowOverlap="1" wp14:anchorId="7F40D153" wp14:editId="74AB4C6B">
            <wp:simplePos x="0" y="0"/>
            <wp:positionH relativeFrom="column">
              <wp:posOffset>3424555</wp:posOffset>
            </wp:positionH>
            <wp:positionV relativeFrom="paragraph">
              <wp:posOffset>6985</wp:posOffset>
            </wp:positionV>
            <wp:extent cx="2526665" cy="714375"/>
            <wp:effectExtent l="0" t="0" r="6985" b="9525"/>
            <wp:wrapTight wrapText="bothSides">
              <wp:wrapPolygon edited="0">
                <wp:start x="0" y="0"/>
                <wp:lineTo x="0" y="21312"/>
                <wp:lineTo x="21497" y="21312"/>
                <wp:lineTo x="21497" y="0"/>
                <wp:lineTo x="0" y="0"/>
              </wp:wrapPolygon>
            </wp:wrapTight>
            <wp:docPr id="9" name="Imagen 9" descr="Mover hojas de cál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over hojas de cálcul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6665" cy="7143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9" w:name="2471"/>
      <w:bookmarkEnd w:id="9"/>
      <w:r w:rsidR="0084605B" w:rsidRPr="00D06852">
        <w:rPr>
          <w:rFonts w:ascii="Arial" w:hAnsi="Arial" w:cs="Arial"/>
          <w:b/>
          <w:bCs/>
          <w:color w:val="000000" w:themeColor="text1"/>
          <w:sz w:val="24"/>
          <w:szCs w:val="24"/>
        </w:rPr>
        <w:t>Paso 2:</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Arrastra el mouse de izquierda a derecha. Verás que aparece una flecha negra pequeña en los sitios a los que puedes mover la hoja de cálculo.   </w:t>
      </w:r>
    </w:p>
    <w:p w:rsidR="0084605B" w:rsidRPr="00D06852" w:rsidRDefault="00A60517" w:rsidP="00A60517">
      <w:pPr>
        <w:pStyle w:val="Ttulo2"/>
        <w:shd w:val="clear" w:color="auto" w:fill="FFFFFF"/>
        <w:spacing w:before="0" w:line="360" w:lineRule="auto"/>
        <w:jc w:val="both"/>
        <w:textAlignment w:val="baseline"/>
        <w:rPr>
          <w:rFonts w:ascii="Arial" w:hAnsi="Arial" w:cs="Arial"/>
          <w:color w:val="000000" w:themeColor="text1"/>
          <w:sz w:val="24"/>
          <w:szCs w:val="24"/>
        </w:rPr>
      </w:pPr>
      <w:r w:rsidRPr="00D06852">
        <w:rPr>
          <w:rFonts w:ascii="Arial" w:hAnsi="Arial" w:cs="Arial"/>
          <w:noProof/>
          <w:color w:val="000000" w:themeColor="text1"/>
          <w:sz w:val="24"/>
          <w:szCs w:val="24"/>
          <w:lang w:eastAsia="es-CO"/>
        </w:rPr>
        <w:drawing>
          <wp:anchor distT="0" distB="0" distL="114300" distR="114300" simplePos="0" relativeHeight="251663360" behindDoc="1" locked="0" layoutInCell="1" allowOverlap="1" wp14:anchorId="6A9F9B08" wp14:editId="080B6CFC">
            <wp:simplePos x="0" y="0"/>
            <wp:positionH relativeFrom="column">
              <wp:posOffset>3427095</wp:posOffset>
            </wp:positionH>
            <wp:positionV relativeFrom="paragraph">
              <wp:posOffset>20320</wp:posOffset>
            </wp:positionV>
            <wp:extent cx="2559685" cy="723900"/>
            <wp:effectExtent l="0" t="0" r="0" b="0"/>
            <wp:wrapTight wrapText="bothSides">
              <wp:wrapPolygon edited="0">
                <wp:start x="0" y="0"/>
                <wp:lineTo x="0" y="21032"/>
                <wp:lineTo x="21380" y="21032"/>
                <wp:lineTo x="21380" y="0"/>
                <wp:lineTo x="0" y="0"/>
              </wp:wrapPolygon>
            </wp:wrapTight>
            <wp:docPr id="8" name="Imagen 8" descr="Paso final de Mover hojas de cálculo en Excel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so final de Mover hojas de cálculo en Excel 20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5968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4605B" w:rsidRPr="00D06852">
        <w:rPr>
          <w:rFonts w:ascii="Arial" w:hAnsi="Arial" w:cs="Arial"/>
          <w:b/>
          <w:bCs/>
          <w:color w:val="000000" w:themeColor="text1"/>
          <w:sz w:val="24"/>
          <w:szCs w:val="24"/>
        </w:rPr>
        <w:t>Paso 3:</w:t>
      </w:r>
    </w:p>
    <w:p w:rsidR="0084605B" w:rsidRPr="00D06852" w:rsidRDefault="0084605B"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Suelta el ratón cuando encuentres la ubicación deseada y la hoja se moverá.</w:t>
      </w:r>
    </w:p>
    <w:p w:rsidR="0084605B" w:rsidRPr="00D06852" w:rsidRDefault="0084605B" w:rsidP="00A60517">
      <w:pPr>
        <w:shd w:val="clear" w:color="auto" w:fill="FFFFFF"/>
        <w:spacing w:after="0" w:line="360" w:lineRule="auto"/>
        <w:jc w:val="both"/>
        <w:textAlignment w:val="baseline"/>
        <w:rPr>
          <w:rFonts w:ascii="Arial" w:hAnsi="Arial" w:cs="Arial"/>
          <w:color w:val="000000" w:themeColor="text1"/>
          <w:sz w:val="24"/>
          <w:szCs w:val="24"/>
        </w:rPr>
      </w:pPr>
    </w:p>
    <w:p w:rsidR="00A60517" w:rsidRPr="00D06852" w:rsidRDefault="00D06852" w:rsidP="00D06852">
      <w:pPr>
        <w:pStyle w:val="Ttulo1"/>
        <w:shd w:val="clear" w:color="auto" w:fill="BFBFBF" w:themeFill="background1" w:themeFillShade="BF"/>
        <w:spacing w:before="0" w:line="360" w:lineRule="auto"/>
        <w:jc w:val="both"/>
        <w:textAlignment w:val="baseline"/>
        <w:rPr>
          <w:rFonts w:ascii="Arial" w:hAnsi="Arial" w:cs="Arial"/>
          <w:color w:val="000000" w:themeColor="text1"/>
          <w:sz w:val="24"/>
          <w:szCs w:val="24"/>
        </w:rPr>
      </w:pPr>
      <w:r w:rsidRPr="00D06852">
        <w:rPr>
          <w:rFonts w:ascii="Arial" w:eastAsia="Times New Roman" w:hAnsi="Arial" w:cs="Arial"/>
          <w:b/>
          <w:color w:val="000000" w:themeColor="text1"/>
          <w:sz w:val="24"/>
          <w:szCs w:val="24"/>
          <w:bdr w:val="none" w:sz="0" w:space="0" w:color="auto" w:frame="1"/>
          <w:lang w:eastAsia="es-CO"/>
        </w:rPr>
        <w:t>CAMBIAR EL COLOR DE PESTAÑA (ETIQUETA)</w:t>
      </w:r>
    </w:p>
    <w:p w:rsidR="00A60517" w:rsidRPr="00D06852" w:rsidRDefault="00A60517" w:rsidP="00A60517">
      <w:pPr>
        <w:pStyle w:val="Ttulo2"/>
        <w:shd w:val="clear" w:color="auto" w:fill="FFFFFF"/>
        <w:spacing w:before="0" w:line="360" w:lineRule="auto"/>
        <w:jc w:val="both"/>
        <w:textAlignment w:val="baseline"/>
        <w:rPr>
          <w:rFonts w:ascii="Arial" w:hAnsi="Arial" w:cs="Arial"/>
          <w:b/>
          <w:bCs/>
          <w:color w:val="000000" w:themeColor="text1"/>
          <w:sz w:val="24"/>
          <w:szCs w:val="24"/>
        </w:rPr>
      </w:pPr>
      <w:bookmarkStart w:id="10" w:name="2474"/>
      <w:bookmarkEnd w:id="10"/>
      <w:r w:rsidRPr="00D06852">
        <w:rPr>
          <w:rFonts w:ascii="Arial" w:hAnsi="Arial" w:cs="Arial"/>
          <w:noProof/>
          <w:color w:val="000000" w:themeColor="text1"/>
          <w:sz w:val="24"/>
          <w:szCs w:val="24"/>
          <w:lang w:eastAsia="es-CO"/>
        </w:rPr>
        <w:drawing>
          <wp:anchor distT="0" distB="0" distL="114300" distR="114300" simplePos="0" relativeHeight="251664384" behindDoc="1" locked="0" layoutInCell="1" allowOverlap="1" wp14:anchorId="3960A250" wp14:editId="4B3FBBB1">
            <wp:simplePos x="0" y="0"/>
            <wp:positionH relativeFrom="column">
              <wp:posOffset>3463290</wp:posOffset>
            </wp:positionH>
            <wp:positionV relativeFrom="paragraph">
              <wp:posOffset>86995</wp:posOffset>
            </wp:positionV>
            <wp:extent cx="2742565" cy="1724025"/>
            <wp:effectExtent l="0" t="0" r="635" b="9525"/>
            <wp:wrapTight wrapText="bothSides">
              <wp:wrapPolygon edited="0">
                <wp:start x="0" y="0"/>
                <wp:lineTo x="0" y="21481"/>
                <wp:lineTo x="21455" y="21481"/>
                <wp:lineTo x="21455" y="0"/>
                <wp:lineTo x="0" y="0"/>
              </wp:wrapPolygon>
            </wp:wrapTight>
            <wp:docPr id="17" name="Imagen 17" descr="Cambiar el color de etiqu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mbiar el color de etiquet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256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852">
        <w:rPr>
          <w:rFonts w:ascii="Arial" w:hAnsi="Arial" w:cs="Arial"/>
          <w:b/>
          <w:bCs/>
          <w:color w:val="000000" w:themeColor="text1"/>
          <w:sz w:val="24"/>
          <w:szCs w:val="24"/>
        </w:rPr>
        <w:t>Paso 1:</w:t>
      </w:r>
    </w:p>
    <w:p w:rsidR="00A60517" w:rsidRPr="00D06852" w:rsidRDefault="00A60517"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Haz clic con el botón derecho del mouse sobre una ficha o pestaña.</w:t>
      </w:r>
    </w:p>
    <w:p w:rsidR="00A60517" w:rsidRPr="00D06852" w:rsidRDefault="00A60517" w:rsidP="00A60517">
      <w:pPr>
        <w:pStyle w:val="Ttulo2"/>
        <w:shd w:val="clear" w:color="auto" w:fill="FFFFFF"/>
        <w:spacing w:before="0" w:line="360" w:lineRule="auto"/>
        <w:jc w:val="both"/>
        <w:textAlignment w:val="baseline"/>
        <w:rPr>
          <w:rFonts w:ascii="Arial" w:hAnsi="Arial" w:cs="Arial"/>
          <w:color w:val="000000" w:themeColor="text1"/>
          <w:sz w:val="24"/>
          <w:szCs w:val="24"/>
        </w:rPr>
      </w:pPr>
      <w:r w:rsidRPr="00D06852">
        <w:rPr>
          <w:rFonts w:ascii="Arial" w:hAnsi="Arial" w:cs="Arial"/>
          <w:b/>
          <w:bCs/>
          <w:color w:val="000000" w:themeColor="text1"/>
          <w:sz w:val="24"/>
          <w:szCs w:val="24"/>
        </w:rPr>
        <w:t>Paso 2:</w:t>
      </w:r>
    </w:p>
    <w:p w:rsidR="00A60517" w:rsidRPr="00D06852" w:rsidRDefault="00A60517" w:rsidP="00A60517">
      <w:pPr>
        <w:shd w:val="clear" w:color="auto" w:fill="FFFFFF"/>
        <w:spacing w:after="0" w:line="360" w:lineRule="auto"/>
        <w:jc w:val="both"/>
        <w:textAlignment w:val="baseline"/>
        <w:rPr>
          <w:rFonts w:ascii="Arial" w:hAnsi="Arial" w:cs="Arial"/>
          <w:color w:val="000000" w:themeColor="text1"/>
          <w:sz w:val="24"/>
          <w:szCs w:val="24"/>
        </w:rPr>
      </w:pPr>
      <w:r w:rsidRPr="00D06852">
        <w:rPr>
          <w:rFonts w:ascii="Arial" w:hAnsi="Arial" w:cs="Arial"/>
          <w:color w:val="000000" w:themeColor="text1"/>
          <w:sz w:val="24"/>
          <w:szCs w:val="24"/>
        </w:rPr>
        <w:t>Selecciona la opción Color de etiqueta del menú desplegable. Verás que al lado derecho se abre un menú de colores.</w:t>
      </w:r>
    </w:p>
    <w:p w:rsidR="00A60517" w:rsidRPr="00D06852" w:rsidRDefault="00A60517" w:rsidP="00A60517">
      <w:pPr>
        <w:shd w:val="clear" w:color="auto" w:fill="FFFFFF"/>
        <w:spacing w:after="0" w:line="360" w:lineRule="auto"/>
        <w:jc w:val="both"/>
        <w:textAlignment w:val="baseline"/>
        <w:rPr>
          <w:rStyle w:val="Hipervnculo"/>
          <w:rFonts w:ascii="Arial" w:hAnsi="Arial" w:cs="Arial"/>
          <w:color w:val="000000" w:themeColor="text1"/>
          <w:sz w:val="24"/>
          <w:szCs w:val="24"/>
          <w:u w:val="none"/>
          <w:bdr w:val="none" w:sz="0" w:space="0" w:color="auto" w:frame="1"/>
        </w:rPr>
      </w:pPr>
      <w:r w:rsidRPr="00D06852">
        <w:rPr>
          <w:rFonts w:ascii="Arial" w:hAnsi="Arial" w:cs="Arial"/>
          <w:color w:val="000000" w:themeColor="text1"/>
          <w:sz w:val="24"/>
          <w:szCs w:val="24"/>
        </w:rPr>
        <w:fldChar w:fldCharType="begin"/>
      </w:r>
      <w:r w:rsidRPr="00D06852">
        <w:rPr>
          <w:rFonts w:ascii="Arial" w:hAnsi="Arial" w:cs="Arial"/>
          <w:color w:val="000000" w:themeColor="text1"/>
          <w:sz w:val="24"/>
          <w:szCs w:val="24"/>
        </w:rPr>
        <w:instrText xml:space="preserve"> HYPERLINK "http://www.gcfaprendelibre.org/tecnologia/curso/microsoft_excel_2010/aprende_a_trabajar_en_un_libro_de_calculo_de_excel_2010/4.do" </w:instrText>
      </w:r>
      <w:r w:rsidRPr="00D06852">
        <w:rPr>
          <w:rFonts w:ascii="Arial" w:hAnsi="Arial" w:cs="Arial"/>
          <w:color w:val="000000" w:themeColor="text1"/>
          <w:sz w:val="24"/>
          <w:szCs w:val="24"/>
        </w:rPr>
        <w:fldChar w:fldCharType="separate"/>
      </w:r>
    </w:p>
    <w:p w:rsidR="00A60517" w:rsidRPr="00D06852" w:rsidRDefault="00A60517" w:rsidP="00A60517">
      <w:pPr>
        <w:shd w:val="clear" w:color="auto" w:fill="FFFFFF"/>
        <w:spacing w:after="0" w:line="360" w:lineRule="auto"/>
        <w:jc w:val="both"/>
        <w:textAlignment w:val="baseline"/>
        <w:rPr>
          <w:rFonts w:ascii="Arial" w:hAnsi="Arial" w:cs="Arial"/>
          <w:color w:val="000000" w:themeColor="text1"/>
          <w:sz w:val="24"/>
          <w:szCs w:val="24"/>
        </w:rPr>
      </w:pPr>
      <w:r w:rsidRPr="00D06852">
        <w:rPr>
          <w:rFonts w:ascii="Arial" w:hAnsi="Arial" w:cs="Arial"/>
          <w:color w:val="000000" w:themeColor="text1"/>
          <w:sz w:val="24"/>
          <w:szCs w:val="24"/>
        </w:rPr>
        <w:fldChar w:fldCharType="end"/>
      </w:r>
    </w:p>
    <w:p w:rsidR="00A60517" w:rsidRPr="00D06852" w:rsidRDefault="00A60517" w:rsidP="00A60517">
      <w:pPr>
        <w:pStyle w:val="Ttulo2"/>
        <w:shd w:val="clear" w:color="auto" w:fill="FFFFFF"/>
        <w:spacing w:before="0" w:line="360" w:lineRule="auto"/>
        <w:jc w:val="both"/>
        <w:textAlignment w:val="baseline"/>
        <w:rPr>
          <w:rFonts w:ascii="Arial" w:hAnsi="Arial" w:cs="Arial"/>
          <w:color w:val="000000" w:themeColor="text1"/>
          <w:sz w:val="24"/>
          <w:szCs w:val="24"/>
        </w:rPr>
      </w:pPr>
      <w:bookmarkStart w:id="11" w:name="661"/>
      <w:bookmarkEnd w:id="11"/>
      <w:r w:rsidRPr="00D06852">
        <w:rPr>
          <w:rFonts w:ascii="Arial" w:hAnsi="Arial" w:cs="Arial"/>
          <w:b/>
          <w:bCs/>
          <w:color w:val="000000" w:themeColor="text1"/>
          <w:sz w:val="24"/>
          <w:szCs w:val="24"/>
        </w:rPr>
        <w:t>Paso 3:</w:t>
      </w:r>
    </w:p>
    <w:p w:rsidR="00A60517" w:rsidRPr="00D06852" w:rsidRDefault="00A60517" w:rsidP="00A60517">
      <w:pPr>
        <w:pStyle w:val="NormalWeb"/>
        <w:shd w:val="clear" w:color="auto" w:fill="FFFFFF"/>
        <w:spacing w:before="0" w:beforeAutospacing="0" w:after="0" w:afterAutospacing="0" w:line="360" w:lineRule="auto"/>
        <w:jc w:val="both"/>
        <w:textAlignment w:val="baseline"/>
        <w:rPr>
          <w:rFonts w:ascii="Arial" w:hAnsi="Arial" w:cs="Arial"/>
          <w:color w:val="000000" w:themeColor="text1"/>
        </w:rPr>
      </w:pPr>
      <w:r w:rsidRPr="00D06852">
        <w:rPr>
          <w:rFonts w:ascii="Arial" w:hAnsi="Arial" w:cs="Arial"/>
          <w:color w:val="000000" w:themeColor="text1"/>
        </w:rPr>
        <w:t>Selecciona el color que deseas poner a la pestaña y luego haz clic en otra ficha para ver el cambio que hiciste.</w:t>
      </w:r>
    </w:p>
    <w:p w:rsidR="0084605B" w:rsidRPr="00D06852" w:rsidRDefault="0084605B" w:rsidP="00A60517">
      <w:pPr>
        <w:spacing w:after="0" w:line="360" w:lineRule="auto"/>
        <w:jc w:val="both"/>
        <w:rPr>
          <w:rFonts w:ascii="Arial" w:hAnsi="Arial" w:cs="Arial"/>
          <w:color w:val="000000" w:themeColor="text1"/>
          <w:sz w:val="24"/>
          <w:szCs w:val="24"/>
        </w:rPr>
      </w:pPr>
      <w:bookmarkStart w:id="12" w:name="662"/>
      <w:bookmarkEnd w:id="12"/>
    </w:p>
    <w:p w:rsidR="00A60517" w:rsidRPr="00D06852" w:rsidRDefault="00A60517" w:rsidP="00D06852">
      <w:pPr>
        <w:pStyle w:val="Ttulo2"/>
        <w:shd w:val="clear" w:color="auto" w:fill="BFBFBF" w:themeFill="background1" w:themeFillShade="BF"/>
        <w:spacing w:before="0" w:line="360" w:lineRule="auto"/>
        <w:jc w:val="both"/>
        <w:rPr>
          <w:rFonts w:ascii="Arial" w:hAnsi="Arial" w:cs="Arial"/>
          <w:b/>
          <w:color w:val="000000" w:themeColor="text1"/>
          <w:sz w:val="24"/>
          <w:szCs w:val="24"/>
        </w:rPr>
      </w:pPr>
      <w:r w:rsidRPr="00D06852">
        <w:rPr>
          <w:rFonts w:ascii="Arial" w:eastAsia="Times New Roman" w:hAnsi="Arial" w:cs="Arial"/>
          <w:b/>
          <w:color w:val="000000" w:themeColor="text1"/>
          <w:sz w:val="24"/>
          <w:szCs w:val="24"/>
          <w:bdr w:val="none" w:sz="0" w:space="0" w:color="auto" w:frame="1"/>
          <w:lang w:eastAsia="es-CO"/>
        </w:rPr>
        <w:t>CAMBIAR ANCHO Y ALTO DE COLUMNAS Y FILAS</w:t>
      </w:r>
    </w:p>
    <w:p w:rsidR="00A60517" w:rsidRPr="00D06852" w:rsidRDefault="00A60517" w:rsidP="00A60517">
      <w:pPr>
        <w:pStyle w:val="NormalWeb"/>
        <w:spacing w:before="0" w:beforeAutospacing="0" w:after="0" w:afterAutospacing="0" w:line="360" w:lineRule="auto"/>
        <w:jc w:val="both"/>
        <w:rPr>
          <w:rFonts w:ascii="Arial" w:hAnsi="Arial" w:cs="Arial"/>
          <w:color w:val="000000" w:themeColor="text1"/>
        </w:rPr>
      </w:pPr>
      <w:r w:rsidRPr="00D06852">
        <w:rPr>
          <w:rFonts w:ascii="Arial" w:hAnsi="Arial" w:cs="Arial"/>
          <w:color w:val="000000" w:themeColor="text1"/>
        </w:rPr>
        <w:t>A veces necesitamos aumentar o disminuir el ancho de una columna para que los datos se ajusten al área de impresión o tal vez estamos creando una tabla y deseamos que las celdas sean más grandes que su tamaño predeterminado. Cualquiera que sea la razón es importante saber cómo ajustar el ancho de una columna y el alto de una fila. Para cambiar el ancho de una columna debes hacer clic derecho sobre su encabezado y seleccionar la opción</w:t>
      </w:r>
      <w:r w:rsidRPr="00D06852">
        <w:rPr>
          <w:rStyle w:val="apple-converted-space"/>
          <w:rFonts w:ascii="Arial" w:hAnsi="Arial" w:cs="Arial"/>
          <w:color w:val="000000" w:themeColor="text1"/>
        </w:rPr>
        <w:t> </w:t>
      </w:r>
      <w:r w:rsidRPr="00D06852">
        <w:rPr>
          <w:rFonts w:ascii="Arial" w:hAnsi="Arial" w:cs="Arial"/>
          <w:b/>
          <w:bCs/>
          <w:color w:val="000000" w:themeColor="text1"/>
        </w:rPr>
        <w:t>Ancho de columna</w:t>
      </w:r>
      <w:r w:rsidRPr="00D06852">
        <w:rPr>
          <w:rStyle w:val="apple-converted-space"/>
          <w:rFonts w:ascii="Arial" w:hAnsi="Arial" w:cs="Arial"/>
          <w:color w:val="000000" w:themeColor="text1"/>
        </w:rPr>
        <w:t> </w:t>
      </w:r>
      <w:r w:rsidRPr="00D06852">
        <w:rPr>
          <w:rFonts w:ascii="Arial" w:hAnsi="Arial" w:cs="Arial"/>
          <w:color w:val="000000" w:themeColor="text1"/>
        </w:rPr>
        <w:t>y se mostrará un cuadro de diálogo donde podrás indicar el nuevo valor:</w:t>
      </w:r>
    </w:p>
    <w:p w:rsidR="00A60517" w:rsidRPr="00D06852" w:rsidRDefault="00A60517" w:rsidP="00A60517">
      <w:pPr>
        <w:pStyle w:val="NormalWeb"/>
        <w:spacing w:before="0" w:beforeAutospacing="0" w:after="0" w:afterAutospacing="0" w:line="360" w:lineRule="auto"/>
        <w:jc w:val="both"/>
        <w:rPr>
          <w:rFonts w:ascii="Arial" w:hAnsi="Arial" w:cs="Arial"/>
          <w:color w:val="000000" w:themeColor="text1"/>
        </w:rPr>
      </w:pPr>
    </w:p>
    <w:p w:rsidR="00A60517" w:rsidRPr="00D06852" w:rsidRDefault="00D06852" w:rsidP="00A60517">
      <w:pPr>
        <w:pStyle w:val="NormalWeb"/>
        <w:spacing w:before="0" w:beforeAutospacing="0" w:after="0" w:afterAutospacing="0" w:line="360" w:lineRule="auto"/>
        <w:jc w:val="both"/>
        <w:rPr>
          <w:rFonts w:ascii="Arial" w:hAnsi="Arial" w:cs="Arial"/>
          <w:color w:val="000000" w:themeColor="text1"/>
        </w:rPr>
      </w:pPr>
      <w:r w:rsidRPr="00D06852">
        <w:rPr>
          <w:rFonts w:ascii="Arial" w:hAnsi="Arial" w:cs="Arial"/>
          <w:noProof/>
          <w:color w:val="000000" w:themeColor="text1"/>
        </w:rPr>
        <w:lastRenderedPageBreak/>
        <w:drawing>
          <wp:anchor distT="0" distB="0" distL="114300" distR="114300" simplePos="0" relativeHeight="251665408" behindDoc="1" locked="0" layoutInCell="1" allowOverlap="1" wp14:anchorId="4B2E2BB1" wp14:editId="454EFA1F">
            <wp:simplePos x="0" y="0"/>
            <wp:positionH relativeFrom="margin">
              <wp:align>right</wp:align>
            </wp:positionH>
            <wp:positionV relativeFrom="paragraph">
              <wp:posOffset>33020</wp:posOffset>
            </wp:positionV>
            <wp:extent cx="2381250" cy="1137285"/>
            <wp:effectExtent l="0" t="0" r="0" b="5715"/>
            <wp:wrapTight wrapText="bothSides">
              <wp:wrapPolygon edited="0">
                <wp:start x="0" y="0"/>
                <wp:lineTo x="0" y="21347"/>
                <wp:lineTo x="21427" y="21347"/>
                <wp:lineTo x="21427" y="0"/>
                <wp:lineTo x="0" y="0"/>
              </wp:wrapPolygon>
            </wp:wrapTight>
            <wp:docPr id="19" name="Imagen 19" descr="Cambiar el ancho de una columna en Exc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ambiar el ancho de una columna en Excel 20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1137285"/>
                    </a:xfrm>
                    <a:prstGeom prst="rect">
                      <a:avLst/>
                    </a:prstGeom>
                    <a:noFill/>
                    <a:ln>
                      <a:noFill/>
                    </a:ln>
                  </pic:spPr>
                </pic:pic>
              </a:graphicData>
            </a:graphic>
            <wp14:sizeRelH relativeFrom="page">
              <wp14:pctWidth>0</wp14:pctWidth>
            </wp14:sizeRelH>
            <wp14:sizeRelV relativeFrom="page">
              <wp14:pctHeight>0</wp14:pctHeight>
            </wp14:sizeRelV>
          </wp:anchor>
        </w:drawing>
      </w:r>
      <w:r w:rsidR="00A60517" w:rsidRPr="00D06852">
        <w:rPr>
          <w:rFonts w:ascii="Arial" w:hAnsi="Arial" w:cs="Arial"/>
          <w:color w:val="000000" w:themeColor="text1"/>
        </w:rPr>
        <w:t>Al terminar de indicar el nuevo ancho debes pulsar el botón Aceptar para hacer permanentes los cambios. Otra manera de llegar a este mismo cuadro de diálogo es desde Inicio &gt; Celdas &gt; Formato &gt; Ancho de columna. Por otro lado, para modificar el alto de una fila podemos seleccionar una celda de la fila deseada e ir a Inicio &gt; Celdas &gt; Formato &gt; Alto de fila.</w:t>
      </w:r>
    </w:p>
    <w:p w:rsidR="00A60517" w:rsidRPr="00D06852" w:rsidRDefault="00D06852" w:rsidP="00A60517">
      <w:pPr>
        <w:pStyle w:val="NormalWeb"/>
        <w:spacing w:before="0" w:beforeAutospacing="0" w:after="0" w:afterAutospacing="0" w:line="360" w:lineRule="auto"/>
        <w:jc w:val="both"/>
        <w:rPr>
          <w:rFonts w:ascii="Arial" w:hAnsi="Arial" w:cs="Arial"/>
          <w:color w:val="000000" w:themeColor="text1"/>
        </w:rPr>
      </w:pPr>
      <w:r w:rsidRPr="00D06852">
        <w:rPr>
          <w:rFonts w:ascii="Arial" w:hAnsi="Arial" w:cs="Arial"/>
          <w:noProof/>
          <w:color w:val="000000" w:themeColor="text1"/>
        </w:rPr>
        <w:drawing>
          <wp:anchor distT="0" distB="0" distL="114300" distR="114300" simplePos="0" relativeHeight="251666432" behindDoc="1" locked="0" layoutInCell="1" allowOverlap="1" wp14:anchorId="01DE426B" wp14:editId="46A6BD77">
            <wp:simplePos x="0" y="0"/>
            <wp:positionH relativeFrom="column">
              <wp:posOffset>2796540</wp:posOffset>
            </wp:positionH>
            <wp:positionV relativeFrom="paragraph">
              <wp:posOffset>196910</wp:posOffset>
            </wp:positionV>
            <wp:extent cx="2837874" cy="1762700"/>
            <wp:effectExtent l="0" t="0" r="635" b="9525"/>
            <wp:wrapTight wrapText="bothSides">
              <wp:wrapPolygon edited="0">
                <wp:start x="0" y="0"/>
                <wp:lineTo x="0" y="21483"/>
                <wp:lineTo x="21460" y="21483"/>
                <wp:lineTo x="21460" y="0"/>
                <wp:lineTo x="0" y="0"/>
              </wp:wrapPolygon>
            </wp:wrapTight>
            <wp:docPr id="18" name="Imagen 18" descr="Modificar el alto de fila en Exc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odificar el alto de fila en Excel 20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7874" cy="1762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0517" w:rsidRPr="00D06852" w:rsidRDefault="00A60517" w:rsidP="00A60517">
      <w:pPr>
        <w:pStyle w:val="NormalWeb"/>
        <w:spacing w:before="0" w:beforeAutospacing="0" w:after="0" w:afterAutospacing="0" w:line="360" w:lineRule="auto"/>
        <w:jc w:val="both"/>
        <w:rPr>
          <w:rFonts w:ascii="Arial" w:hAnsi="Arial" w:cs="Arial"/>
          <w:color w:val="000000" w:themeColor="text1"/>
        </w:rPr>
      </w:pPr>
      <w:r w:rsidRPr="00D06852">
        <w:rPr>
          <w:rFonts w:ascii="Arial" w:hAnsi="Arial" w:cs="Arial"/>
          <w:color w:val="000000" w:themeColor="text1"/>
        </w:rPr>
        <w:t>Esto mostrará el cuadro de diálogo necesario para modificar el valor del alto de la fila. Por supuesto que también podemos modificar el alto de la fila si hacemos clic derecho en su encabezado y seleccionamos la opción</w:t>
      </w:r>
      <w:r w:rsidRPr="00D06852">
        <w:rPr>
          <w:rStyle w:val="apple-converted-space"/>
          <w:rFonts w:ascii="Arial" w:hAnsi="Arial" w:cs="Arial"/>
          <w:color w:val="000000" w:themeColor="text1"/>
        </w:rPr>
        <w:t> </w:t>
      </w:r>
      <w:r w:rsidRPr="00D06852">
        <w:rPr>
          <w:rFonts w:ascii="Arial" w:hAnsi="Arial" w:cs="Arial"/>
          <w:b/>
          <w:bCs/>
          <w:color w:val="000000" w:themeColor="text1"/>
        </w:rPr>
        <w:t>Alto de fila</w:t>
      </w:r>
      <w:r w:rsidRPr="00D06852">
        <w:rPr>
          <w:rFonts w:ascii="Arial" w:hAnsi="Arial" w:cs="Arial"/>
          <w:color w:val="000000" w:themeColor="text1"/>
        </w:rPr>
        <w:t>. Una última alternativa para ajustar el ancho de una columna es arrastrar el borde derecho de su encabezado hasta alcanzar el ancho deseado. También puedes arrastrar el borde inferior del encabezado de una fila para hacerla más alta.</w:t>
      </w:r>
    </w:p>
    <w:p w:rsidR="00A60517" w:rsidRPr="00D06852" w:rsidRDefault="00A60517" w:rsidP="00A60517">
      <w:pPr>
        <w:pStyle w:val="NormalWeb"/>
        <w:spacing w:before="0" w:beforeAutospacing="0" w:after="0" w:afterAutospacing="0" w:line="360" w:lineRule="auto"/>
        <w:jc w:val="both"/>
        <w:rPr>
          <w:rFonts w:ascii="Arial" w:hAnsi="Arial" w:cs="Arial"/>
          <w:color w:val="000000" w:themeColor="text1"/>
        </w:rPr>
      </w:pPr>
      <w:r w:rsidRPr="00D06852">
        <w:rPr>
          <w:rFonts w:ascii="Arial" w:hAnsi="Arial" w:cs="Arial"/>
          <w:color w:val="000000" w:themeColor="text1"/>
        </w:rPr>
        <w:t>Un truco muy utilizado es el autoajuste de columna o de fila el cual podemos lograr haciendo doble clic sobre el borde derecho del encabezado de una columna o sobre el borde inferior del encabezado una fila. Esto hará que la columna se autoajuste al ancho del contenido o que la fila se autoajuste al alto de su contenido.</w:t>
      </w:r>
      <w:r w:rsidRPr="00D06852">
        <w:rPr>
          <w:rStyle w:val="apple-converted-space"/>
          <w:rFonts w:ascii="Arial" w:hAnsi="Arial" w:cs="Arial"/>
          <w:color w:val="000000" w:themeColor="text1"/>
        </w:rPr>
        <w:t> </w:t>
      </w:r>
    </w:p>
    <w:p w:rsidR="00A60517" w:rsidRPr="00D06852" w:rsidRDefault="00A60517" w:rsidP="00A60517">
      <w:pPr>
        <w:spacing w:after="0" w:line="360" w:lineRule="auto"/>
        <w:jc w:val="both"/>
        <w:rPr>
          <w:rFonts w:ascii="Arial" w:hAnsi="Arial" w:cs="Arial"/>
          <w:color w:val="000000" w:themeColor="text1"/>
          <w:sz w:val="24"/>
          <w:szCs w:val="24"/>
        </w:rPr>
      </w:pPr>
    </w:p>
    <w:p w:rsidR="00D06852" w:rsidRPr="00D06852" w:rsidRDefault="00D06852" w:rsidP="00D06852">
      <w:pPr>
        <w:pStyle w:val="Ttulo2"/>
        <w:shd w:val="clear" w:color="auto" w:fill="BFBFBF" w:themeFill="background1" w:themeFillShade="BF"/>
        <w:spacing w:before="300"/>
        <w:jc w:val="both"/>
        <w:rPr>
          <w:rFonts w:ascii="Arial" w:hAnsi="Arial" w:cs="Arial"/>
          <w:color w:val="000000" w:themeColor="text1"/>
          <w:sz w:val="24"/>
          <w:szCs w:val="24"/>
        </w:rPr>
      </w:pPr>
      <w:r w:rsidRPr="00D06852">
        <w:rPr>
          <w:rFonts w:ascii="Arial" w:hAnsi="Arial" w:cs="Arial"/>
          <w:noProof/>
          <w:color w:val="000000" w:themeColor="text1"/>
          <w:sz w:val="24"/>
          <w:szCs w:val="24"/>
        </w:rPr>
        <w:drawing>
          <wp:anchor distT="0" distB="0" distL="114300" distR="114300" simplePos="0" relativeHeight="251667456" behindDoc="1" locked="0" layoutInCell="1" allowOverlap="1" wp14:anchorId="1248D760" wp14:editId="0F7B3420">
            <wp:simplePos x="0" y="0"/>
            <wp:positionH relativeFrom="column">
              <wp:posOffset>4168140</wp:posOffset>
            </wp:positionH>
            <wp:positionV relativeFrom="paragraph">
              <wp:posOffset>165100</wp:posOffset>
            </wp:positionV>
            <wp:extent cx="1647825" cy="1939925"/>
            <wp:effectExtent l="0" t="0" r="9525" b="3175"/>
            <wp:wrapTight wrapText="bothSides">
              <wp:wrapPolygon edited="0">
                <wp:start x="0" y="0"/>
                <wp:lineTo x="0" y="21423"/>
                <wp:lineTo x="13484" y="21423"/>
                <wp:lineTo x="13484" y="20363"/>
                <wp:lineTo x="21475" y="18666"/>
                <wp:lineTo x="21475" y="11030"/>
                <wp:lineTo x="13484" y="10181"/>
                <wp:lineTo x="13235" y="3394"/>
                <wp:lineTo x="5244" y="0"/>
                <wp:lineTo x="0" y="0"/>
              </wp:wrapPolygon>
            </wp:wrapTight>
            <wp:docPr id="20" name="Imagen 20" descr="ocultar fi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cultar fila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47825" cy="1939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852">
        <w:rPr>
          <w:rFonts w:ascii="Arial" w:hAnsi="Arial" w:cs="Arial"/>
          <w:b/>
          <w:bCs/>
          <w:color w:val="000000" w:themeColor="text1"/>
          <w:sz w:val="24"/>
          <w:szCs w:val="24"/>
        </w:rPr>
        <w:t>OCULTAR HOJAS</w:t>
      </w:r>
    </w:p>
    <w:p w:rsidR="00D06852" w:rsidRPr="00D06852" w:rsidRDefault="00D06852" w:rsidP="00D06852">
      <w:pPr>
        <w:pStyle w:val="NormalWeb"/>
        <w:spacing w:before="225" w:beforeAutospacing="0" w:after="225" w:afterAutospacing="0" w:line="360" w:lineRule="auto"/>
        <w:ind w:left="225" w:right="225" w:firstLine="225"/>
        <w:jc w:val="both"/>
        <w:rPr>
          <w:rFonts w:ascii="Arial" w:hAnsi="Arial" w:cs="Arial"/>
          <w:color w:val="000000" w:themeColor="text1"/>
        </w:rPr>
      </w:pPr>
      <w:r w:rsidRPr="00D06852">
        <w:rPr>
          <w:rFonts w:ascii="Arial" w:hAnsi="Arial" w:cs="Arial"/>
          <w:color w:val="000000" w:themeColor="text1"/>
        </w:rPr>
        <w:t>Si deseas</w:t>
      </w:r>
      <w:r w:rsidRPr="00D06852">
        <w:rPr>
          <w:rStyle w:val="apple-converted-space"/>
          <w:rFonts w:ascii="Arial" w:hAnsi="Arial" w:cs="Arial"/>
          <w:color w:val="000000" w:themeColor="text1"/>
        </w:rPr>
        <w:t> </w:t>
      </w:r>
      <w:r w:rsidRPr="00D06852">
        <w:rPr>
          <w:rStyle w:val="resaltado"/>
          <w:rFonts w:ascii="Arial" w:hAnsi="Arial" w:cs="Arial"/>
          <w:b/>
          <w:bCs/>
          <w:color w:val="000000" w:themeColor="text1"/>
        </w:rPr>
        <w:t>ocultar hojas de cálculo</w:t>
      </w:r>
      <w:r w:rsidRPr="00D06852">
        <w:rPr>
          <w:rStyle w:val="apple-converted-space"/>
          <w:rFonts w:ascii="Arial" w:hAnsi="Arial" w:cs="Arial"/>
          <w:color w:val="000000" w:themeColor="text1"/>
        </w:rPr>
        <w:t> </w:t>
      </w:r>
      <w:r w:rsidRPr="00D06852">
        <w:rPr>
          <w:rFonts w:ascii="Arial" w:hAnsi="Arial" w:cs="Arial"/>
          <w:color w:val="000000" w:themeColor="text1"/>
        </w:rPr>
        <w:t>del libro de trabajo, seguir los siguientes pasos:</w:t>
      </w:r>
    </w:p>
    <w:p w:rsidR="00D06852" w:rsidRPr="00D06852" w:rsidRDefault="00D06852" w:rsidP="00D06852">
      <w:pPr>
        <w:numPr>
          <w:ilvl w:val="0"/>
          <w:numId w:val="4"/>
        </w:numPr>
        <w:spacing w:before="100" w:beforeAutospacing="1" w:after="150" w:line="360" w:lineRule="auto"/>
        <w:ind w:right="225"/>
        <w:jc w:val="both"/>
        <w:rPr>
          <w:rFonts w:ascii="Arial" w:hAnsi="Arial" w:cs="Arial"/>
          <w:color w:val="000000" w:themeColor="text1"/>
          <w:sz w:val="24"/>
          <w:szCs w:val="24"/>
        </w:rPr>
      </w:pPr>
      <w:r w:rsidRPr="00D06852">
        <w:rPr>
          <w:rFonts w:ascii="Arial" w:hAnsi="Arial" w:cs="Arial"/>
          <w:color w:val="000000" w:themeColor="text1"/>
          <w:sz w:val="24"/>
          <w:szCs w:val="24"/>
        </w:rPr>
        <w:t>Seleccionar las hojas a ocultar. Para seleccionar más de una recuerda que debes hacer clic sobre las pestañas inferiores mientras pulsas la tecla</w:t>
      </w:r>
      <w:r w:rsidRPr="00D06852">
        <w:rPr>
          <w:rStyle w:val="apple-converted-space"/>
          <w:rFonts w:ascii="Arial" w:hAnsi="Arial" w:cs="Arial"/>
          <w:color w:val="000000" w:themeColor="text1"/>
          <w:sz w:val="24"/>
          <w:szCs w:val="24"/>
        </w:rPr>
        <w:t> </w:t>
      </w:r>
      <w:proofErr w:type="spellStart"/>
      <w:r w:rsidRPr="00D06852">
        <w:rPr>
          <w:rStyle w:val="TecladoHTML"/>
          <w:rFonts w:ascii="Arial" w:eastAsiaTheme="minorHAnsi" w:hAnsi="Arial" w:cs="Arial"/>
          <w:color w:val="000000" w:themeColor="text1"/>
          <w:sz w:val="24"/>
          <w:szCs w:val="24"/>
        </w:rPr>
        <w:t>Ctrl</w:t>
      </w:r>
      <w:proofErr w:type="spellEnd"/>
      <w:r w:rsidRPr="00D06852">
        <w:rPr>
          <w:rFonts w:ascii="Arial" w:hAnsi="Arial" w:cs="Arial"/>
          <w:color w:val="000000" w:themeColor="text1"/>
          <w:sz w:val="24"/>
          <w:szCs w:val="24"/>
        </w:rPr>
        <w:t xml:space="preserve">. No </w:t>
      </w:r>
      <w:r w:rsidRPr="00D06852">
        <w:rPr>
          <w:rFonts w:ascii="Arial" w:hAnsi="Arial" w:cs="Arial"/>
          <w:color w:val="000000" w:themeColor="text1"/>
          <w:sz w:val="24"/>
          <w:szCs w:val="24"/>
        </w:rPr>
        <w:lastRenderedPageBreak/>
        <w:t>se pueden seleccionar todas las hojas, deberá quedar al menos una en el libro de trabajo.</w:t>
      </w:r>
    </w:p>
    <w:p w:rsidR="00D06852" w:rsidRPr="00D06852" w:rsidRDefault="00D06852" w:rsidP="00D06852">
      <w:pPr>
        <w:numPr>
          <w:ilvl w:val="0"/>
          <w:numId w:val="4"/>
        </w:numPr>
        <w:spacing w:before="100" w:beforeAutospacing="1" w:after="150" w:line="360" w:lineRule="auto"/>
        <w:ind w:right="225"/>
        <w:jc w:val="both"/>
        <w:rPr>
          <w:rFonts w:ascii="Arial" w:hAnsi="Arial" w:cs="Arial"/>
          <w:color w:val="000000" w:themeColor="text1"/>
          <w:sz w:val="24"/>
          <w:szCs w:val="24"/>
        </w:rPr>
      </w:pPr>
      <w:r w:rsidRPr="00D06852">
        <w:rPr>
          <w:rFonts w:ascii="Arial" w:hAnsi="Arial" w:cs="Arial"/>
          <w:color w:val="000000" w:themeColor="text1"/>
          <w:sz w:val="24"/>
          <w:szCs w:val="24"/>
        </w:rPr>
        <w:t>Seleccionar el menú</w:t>
      </w:r>
      <w:r w:rsidRPr="00D06852">
        <w:rPr>
          <w:rStyle w:val="apple-converted-space"/>
          <w:rFonts w:ascii="Arial" w:hAnsi="Arial" w:cs="Arial"/>
          <w:color w:val="000000" w:themeColor="text1"/>
          <w:sz w:val="24"/>
          <w:szCs w:val="24"/>
        </w:rPr>
        <w:t> </w:t>
      </w:r>
      <w:r w:rsidRPr="00D06852">
        <w:rPr>
          <w:rStyle w:val="opciones"/>
          <w:rFonts w:ascii="Arial" w:hAnsi="Arial" w:cs="Arial"/>
          <w:b/>
          <w:bCs/>
          <w:color w:val="000000" w:themeColor="text1"/>
          <w:sz w:val="24"/>
          <w:szCs w:val="24"/>
        </w:rPr>
        <w:t>Formato</w:t>
      </w:r>
      <w:r w:rsidRPr="00D06852">
        <w:rPr>
          <w:rFonts w:ascii="Arial" w:hAnsi="Arial" w:cs="Arial"/>
          <w:color w:val="000000" w:themeColor="text1"/>
          <w:sz w:val="24"/>
          <w:szCs w:val="24"/>
        </w:rPr>
        <w:t>.</w:t>
      </w:r>
    </w:p>
    <w:p w:rsidR="00D06852" w:rsidRPr="00D06852" w:rsidRDefault="00D06852" w:rsidP="00D06852">
      <w:pPr>
        <w:numPr>
          <w:ilvl w:val="0"/>
          <w:numId w:val="4"/>
        </w:numPr>
        <w:spacing w:before="100" w:beforeAutospacing="1" w:after="150" w:line="360" w:lineRule="auto"/>
        <w:ind w:right="225"/>
        <w:jc w:val="both"/>
        <w:rPr>
          <w:rFonts w:ascii="Arial" w:hAnsi="Arial" w:cs="Arial"/>
          <w:color w:val="000000" w:themeColor="text1"/>
          <w:sz w:val="24"/>
          <w:szCs w:val="24"/>
        </w:rPr>
      </w:pPr>
      <w:r w:rsidRPr="00D06852">
        <w:rPr>
          <w:rFonts w:ascii="Arial" w:hAnsi="Arial" w:cs="Arial"/>
          <w:color w:val="000000" w:themeColor="text1"/>
          <w:sz w:val="24"/>
          <w:szCs w:val="24"/>
        </w:rPr>
        <w:t>Elegir la opción</w:t>
      </w:r>
      <w:r w:rsidRPr="00D06852">
        <w:rPr>
          <w:rStyle w:val="apple-converted-space"/>
          <w:rFonts w:ascii="Arial" w:hAnsi="Arial" w:cs="Arial"/>
          <w:color w:val="000000" w:themeColor="text1"/>
          <w:sz w:val="24"/>
          <w:szCs w:val="24"/>
        </w:rPr>
        <w:t> </w:t>
      </w:r>
      <w:r w:rsidRPr="00D06852">
        <w:rPr>
          <w:rStyle w:val="opciones"/>
          <w:rFonts w:ascii="Arial" w:hAnsi="Arial" w:cs="Arial"/>
          <w:b/>
          <w:bCs/>
          <w:color w:val="000000" w:themeColor="text1"/>
          <w:sz w:val="24"/>
          <w:szCs w:val="24"/>
        </w:rPr>
        <w:t>Ocultar y mostrar</w:t>
      </w:r>
      <w:r w:rsidRPr="00D06852">
        <w:rPr>
          <w:rFonts w:ascii="Arial" w:hAnsi="Arial" w:cs="Arial"/>
          <w:color w:val="000000" w:themeColor="text1"/>
          <w:sz w:val="24"/>
          <w:szCs w:val="24"/>
        </w:rPr>
        <w:t>.</w:t>
      </w:r>
    </w:p>
    <w:p w:rsidR="00D06852" w:rsidRPr="00D06852" w:rsidRDefault="00D06852" w:rsidP="00D06852">
      <w:pPr>
        <w:numPr>
          <w:ilvl w:val="0"/>
          <w:numId w:val="4"/>
        </w:numPr>
        <w:spacing w:before="100" w:beforeAutospacing="1" w:after="150" w:line="360" w:lineRule="auto"/>
        <w:ind w:right="225"/>
        <w:jc w:val="both"/>
        <w:rPr>
          <w:rFonts w:ascii="Arial" w:hAnsi="Arial" w:cs="Arial"/>
          <w:color w:val="000000" w:themeColor="text1"/>
          <w:sz w:val="24"/>
          <w:szCs w:val="24"/>
        </w:rPr>
      </w:pPr>
      <w:r w:rsidRPr="00D06852">
        <w:rPr>
          <w:rFonts w:ascii="Arial" w:hAnsi="Arial" w:cs="Arial"/>
          <w:color w:val="000000" w:themeColor="text1"/>
          <w:sz w:val="24"/>
          <w:szCs w:val="24"/>
        </w:rPr>
        <w:t>Aparecerá otro submenú.</w:t>
      </w:r>
    </w:p>
    <w:p w:rsidR="00D06852" w:rsidRPr="00D06852" w:rsidRDefault="00D06852" w:rsidP="00D06852">
      <w:pPr>
        <w:numPr>
          <w:ilvl w:val="0"/>
          <w:numId w:val="4"/>
        </w:numPr>
        <w:spacing w:before="100" w:beforeAutospacing="1" w:after="150" w:line="360" w:lineRule="auto"/>
        <w:ind w:right="225"/>
        <w:jc w:val="both"/>
        <w:rPr>
          <w:rFonts w:ascii="Arial" w:hAnsi="Arial" w:cs="Arial"/>
          <w:color w:val="000000" w:themeColor="text1"/>
          <w:sz w:val="24"/>
          <w:szCs w:val="24"/>
        </w:rPr>
      </w:pPr>
      <w:r w:rsidRPr="00D06852">
        <w:rPr>
          <w:rFonts w:ascii="Arial" w:hAnsi="Arial" w:cs="Arial"/>
          <w:color w:val="000000" w:themeColor="text1"/>
          <w:sz w:val="24"/>
          <w:szCs w:val="24"/>
        </w:rPr>
        <w:t>Seleccionar la opción</w:t>
      </w:r>
      <w:r w:rsidRPr="00D06852">
        <w:rPr>
          <w:rStyle w:val="apple-converted-space"/>
          <w:rFonts w:ascii="Arial" w:hAnsi="Arial" w:cs="Arial"/>
          <w:color w:val="000000" w:themeColor="text1"/>
          <w:sz w:val="24"/>
          <w:szCs w:val="24"/>
        </w:rPr>
        <w:t> </w:t>
      </w:r>
      <w:r w:rsidRPr="00D06852">
        <w:rPr>
          <w:rStyle w:val="opciones"/>
          <w:rFonts w:ascii="Arial" w:hAnsi="Arial" w:cs="Arial"/>
          <w:b/>
          <w:bCs/>
          <w:color w:val="000000" w:themeColor="text1"/>
          <w:sz w:val="24"/>
          <w:szCs w:val="24"/>
        </w:rPr>
        <w:t>Ocultar hoja</w:t>
      </w:r>
      <w:r w:rsidRPr="00D06852">
        <w:rPr>
          <w:rFonts w:ascii="Arial" w:hAnsi="Arial" w:cs="Arial"/>
          <w:color w:val="000000" w:themeColor="text1"/>
          <w:sz w:val="24"/>
          <w:szCs w:val="24"/>
        </w:rPr>
        <w:t>.</w:t>
      </w:r>
    </w:p>
    <w:p w:rsidR="00D06852" w:rsidRDefault="00D06852" w:rsidP="00D06852">
      <w:pPr>
        <w:pStyle w:val="Ttulo2"/>
        <w:spacing w:before="0" w:line="360" w:lineRule="auto"/>
        <w:jc w:val="both"/>
        <w:rPr>
          <w:rFonts w:ascii="Arial" w:hAnsi="Arial" w:cs="Arial"/>
          <w:b/>
          <w:bCs/>
          <w:color w:val="000000" w:themeColor="text1"/>
          <w:sz w:val="24"/>
          <w:szCs w:val="24"/>
        </w:rPr>
      </w:pPr>
    </w:p>
    <w:p w:rsidR="00D06852" w:rsidRPr="00D06852" w:rsidRDefault="00D06852" w:rsidP="00D06852">
      <w:pPr>
        <w:pStyle w:val="Ttulo2"/>
        <w:shd w:val="clear" w:color="auto" w:fill="BFBFBF" w:themeFill="background1" w:themeFillShade="BF"/>
        <w:spacing w:before="0" w:line="360" w:lineRule="auto"/>
        <w:jc w:val="both"/>
        <w:rPr>
          <w:rFonts w:ascii="Arial" w:hAnsi="Arial" w:cs="Arial"/>
          <w:color w:val="000000" w:themeColor="text1"/>
          <w:sz w:val="24"/>
          <w:szCs w:val="24"/>
        </w:rPr>
      </w:pPr>
      <w:r w:rsidRPr="00D06852">
        <w:rPr>
          <w:rFonts w:ascii="Arial" w:hAnsi="Arial" w:cs="Arial"/>
          <w:b/>
          <w:bCs/>
          <w:color w:val="000000" w:themeColor="text1"/>
          <w:sz w:val="24"/>
          <w:szCs w:val="24"/>
        </w:rPr>
        <w:t>MOSTRAR HOJAS OCULTAS</w:t>
      </w:r>
    </w:p>
    <w:p w:rsidR="00D06852" w:rsidRPr="00D06852" w:rsidRDefault="00D06852" w:rsidP="00D06852">
      <w:pPr>
        <w:pStyle w:val="NormalWeb"/>
        <w:spacing w:before="0" w:beforeAutospacing="0" w:after="0" w:afterAutospacing="0" w:line="360" w:lineRule="auto"/>
        <w:ind w:left="225" w:right="225" w:firstLine="225"/>
        <w:jc w:val="both"/>
        <w:rPr>
          <w:rFonts w:ascii="Arial" w:hAnsi="Arial" w:cs="Arial"/>
          <w:color w:val="000000" w:themeColor="text1"/>
        </w:rPr>
      </w:pPr>
      <w:r w:rsidRPr="00D06852">
        <w:rPr>
          <w:rFonts w:ascii="Arial" w:hAnsi="Arial" w:cs="Arial"/>
          <w:noProof/>
          <w:color w:val="000000" w:themeColor="text1"/>
        </w:rPr>
        <w:drawing>
          <wp:anchor distT="0" distB="0" distL="114300" distR="114300" simplePos="0" relativeHeight="251668480" behindDoc="1" locked="0" layoutInCell="1" allowOverlap="1" wp14:anchorId="0802F087" wp14:editId="73D21B98">
            <wp:simplePos x="0" y="0"/>
            <wp:positionH relativeFrom="column">
              <wp:posOffset>3177540</wp:posOffset>
            </wp:positionH>
            <wp:positionV relativeFrom="paragraph">
              <wp:posOffset>474345</wp:posOffset>
            </wp:positionV>
            <wp:extent cx="2952750" cy="1876425"/>
            <wp:effectExtent l="0" t="0" r="0" b="9525"/>
            <wp:wrapTight wrapText="bothSides">
              <wp:wrapPolygon edited="0">
                <wp:start x="0" y="0"/>
                <wp:lineTo x="0" y="21490"/>
                <wp:lineTo x="21461" y="21490"/>
                <wp:lineTo x="21461" y="0"/>
                <wp:lineTo x="0" y="0"/>
              </wp:wrapPolygon>
            </wp:wrapTight>
            <wp:docPr id="23" name="Imagen 23" descr="mostrar hojas ocul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ostrar hojas oculta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52750"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852">
        <w:rPr>
          <w:rFonts w:ascii="Arial" w:hAnsi="Arial" w:cs="Arial"/>
          <w:color w:val="000000" w:themeColor="text1"/>
        </w:rPr>
        <w:t>Si deseamos</w:t>
      </w:r>
      <w:r w:rsidRPr="00D06852">
        <w:rPr>
          <w:rStyle w:val="apple-converted-space"/>
          <w:rFonts w:ascii="Arial" w:hAnsi="Arial" w:cs="Arial"/>
          <w:b/>
          <w:bCs/>
          <w:color w:val="000000" w:themeColor="text1"/>
        </w:rPr>
        <w:t> </w:t>
      </w:r>
      <w:r w:rsidRPr="00D06852">
        <w:rPr>
          <w:rStyle w:val="resaltado"/>
          <w:rFonts w:ascii="Arial" w:hAnsi="Arial" w:cs="Arial"/>
          <w:b/>
          <w:bCs/>
          <w:color w:val="000000" w:themeColor="text1"/>
        </w:rPr>
        <w:t>mostrar hojas ocultas</w:t>
      </w:r>
      <w:r w:rsidRPr="00D06852">
        <w:rPr>
          <w:rFonts w:ascii="Arial" w:hAnsi="Arial" w:cs="Arial"/>
          <w:color w:val="000000" w:themeColor="text1"/>
        </w:rPr>
        <w:t>, seguir los siguientes pasos:</w:t>
      </w:r>
    </w:p>
    <w:p w:rsidR="00D06852" w:rsidRPr="00D06852" w:rsidRDefault="00D06852" w:rsidP="00D06852">
      <w:pPr>
        <w:numPr>
          <w:ilvl w:val="0"/>
          <w:numId w:val="5"/>
        </w:numPr>
        <w:spacing w:after="0" w:line="360" w:lineRule="auto"/>
        <w:ind w:right="225"/>
        <w:jc w:val="both"/>
        <w:rPr>
          <w:rFonts w:ascii="Arial" w:hAnsi="Arial" w:cs="Arial"/>
          <w:color w:val="000000" w:themeColor="text1"/>
          <w:sz w:val="24"/>
          <w:szCs w:val="24"/>
        </w:rPr>
      </w:pPr>
      <w:r w:rsidRPr="00D06852">
        <w:rPr>
          <w:rFonts w:ascii="Arial" w:hAnsi="Arial" w:cs="Arial"/>
          <w:color w:val="000000" w:themeColor="text1"/>
          <w:sz w:val="24"/>
          <w:szCs w:val="24"/>
        </w:rPr>
        <w:t>Seleccionar el menú</w:t>
      </w:r>
      <w:r w:rsidRPr="00D06852">
        <w:rPr>
          <w:rStyle w:val="apple-converted-space"/>
          <w:rFonts w:ascii="Arial" w:hAnsi="Arial" w:cs="Arial"/>
          <w:color w:val="000000" w:themeColor="text1"/>
          <w:sz w:val="24"/>
          <w:szCs w:val="24"/>
        </w:rPr>
        <w:t> </w:t>
      </w:r>
      <w:r w:rsidRPr="00D06852">
        <w:rPr>
          <w:rStyle w:val="opciones"/>
          <w:rFonts w:ascii="Arial" w:hAnsi="Arial" w:cs="Arial"/>
          <w:b/>
          <w:bCs/>
          <w:color w:val="000000" w:themeColor="text1"/>
          <w:sz w:val="24"/>
          <w:szCs w:val="24"/>
        </w:rPr>
        <w:t>Formato</w:t>
      </w:r>
      <w:r w:rsidRPr="00D06852">
        <w:rPr>
          <w:rFonts w:ascii="Arial" w:hAnsi="Arial" w:cs="Arial"/>
          <w:color w:val="000000" w:themeColor="text1"/>
          <w:sz w:val="24"/>
          <w:szCs w:val="24"/>
        </w:rPr>
        <w:t>.</w:t>
      </w:r>
    </w:p>
    <w:p w:rsidR="00D06852" w:rsidRPr="00D06852" w:rsidRDefault="00D06852" w:rsidP="00D06852">
      <w:pPr>
        <w:numPr>
          <w:ilvl w:val="0"/>
          <w:numId w:val="5"/>
        </w:numPr>
        <w:spacing w:after="0" w:line="360" w:lineRule="auto"/>
        <w:ind w:right="225"/>
        <w:jc w:val="both"/>
        <w:rPr>
          <w:rFonts w:ascii="Arial" w:hAnsi="Arial" w:cs="Arial"/>
          <w:color w:val="000000" w:themeColor="text1"/>
          <w:sz w:val="24"/>
          <w:szCs w:val="24"/>
        </w:rPr>
      </w:pPr>
      <w:r w:rsidRPr="00D06852">
        <w:rPr>
          <w:rFonts w:ascii="Arial" w:hAnsi="Arial" w:cs="Arial"/>
          <w:color w:val="000000" w:themeColor="text1"/>
          <w:sz w:val="24"/>
          <w:szCs w:val="24"/>
        </w:rPr>
        <w:t>Elegir la opción</w:t>
      </w:r>
      <w:r w:rsidRPr="00D06852">
        <w:rPr>
          <w:rStyle w:val="apple-converted-space"/>
          <w:rFonts w:ascii="Arial" w:hAnsi="Arial" w:cs="Arial"/>
          <w:color w:val="000000" w:themeColor="text1"/>
          <w:sz w:val="24"/>
          <w:szCs w:val="24"/>
        </w:rPr>
        <w:t> </w:t>
      </w:r>
      <w:r w:rsidRPr="00D06852">
        <w:rPr>
          <w:rStyle w:val="opciones"/>
          <w:rFonts w:ascii="Arial" w:hAnsi="Arial" w:cs="Arial"/>
          <w:b/>
          <w:bCs/>
          <w:color w:val="000000" w:themeColor="text1"/>
          <w:sz w:val="24"/>
          <w:szCs w:val="24"/>
        </w:rPr>
        <w:t>Ocultar y mostrar</w:t>
      </w:r>
      <w:r w:rsidRPr="00D06852">
        <w:rPr>
          <w:rFonts w:ascii="Arial" w:hAnsi="Arial" w:cs="Arial"/>
          <w:color w:val="000000" w:themeColor="text1"/>
          <w:sz w:val="24"/>
          <w:szCs w:val="24"/>
        </w:rPr>
        <w:t>. Aparecerá otro submenú.</w:t>
      </w:r>
    </w:p>
    <w:p w:rsidR="00D06852" w:rsidRPr="00D06852" w:rsidRDefault="00D06852" w:rsidP="00D06852">
      <w:pPr>
        <w:numPr>
          <w:ilvl w:val="0"/>
          <w:numId w:val="5"/>
        </w:numPr>
        <w:spacing w:after="0" w:line="360" w:lineRule="auto"/>
        <w:ind w:right="225"/>
        <w:jc w:val="both"/>
        <w:rPr>
          <w:rFonts w:ascii="Arial" w:hAnsi="Arial" w:cs="Arial"/>
          <w:color w:val="000000" w:themeColor="text1"/>
          <w:sz w:val="24"/>
          <w:szCs w:val="24"/>
        </w:rPr>
      </w:pPr>
      <w:r w:rsidRPr="00D06852">
        <w:rPr>
          <w:rFonts w:ascii="Arial" w:hAnsi="Arial" w:cs="Arial"/>
          <w:color w:val="000000" w:themeColor="text1"/>
          <w:sz w:val="24"/>
          <w:szCs w:val="24"/>
        </w:rPr>
        <w:t>Elegir la opción</w:t>
      </w:r>
      <w:r w:rsidRPr="00D06852">
        <w:rPr>
          <w:rStyle w:val="apple-converted-space"/>
          <w:rFonts w:ascii="Arial" w:hAnsi="Arial" w:cs="Arial"/>
          <w:color w:val="000000" w:themeColor="text1"/>
          <w:sz w:val="24"/>
          <w:szCs w:val="24"/>
        </w:rPr>
        <w:t> </w:t>
      </w:r>
      <w:r w:rsidRPr="00D06852">
        <w:rPr>
          <w:rStyle w:val="opciones"/>
          <w:rFonts w:ascii="Arial" w:hAnsi="Arial" w:cs="Arial"/>
          <w:b/>
          <w:bCs/>
          <w:color w:val="000000" w:themeColor="text1"/>
          <w:sz w:val="24"/>
          <w:szCs w:val="24"/>
        </w:rPr>
        <w:t>Mostrar hoja</w:t>
      </w:r>
      <w:r w:rsidRPr="00D06852">
        <w:rPr>
          <w:rStyle w:val="opciones"/>
          <w:rFonts w:ascii="Arial" w:hAnsi="Arial" w:cs="Arial"/>
          <w:b/>
          <w:bCs/>
          <w:color w:val="000000" w:themeColor="text1"/>
          <w:sz w:val="24"/>
          <w:szCs w:val="24"/>
        </w:rPr>
        <w:t>...</w:t>
      </w:r>
      <w:r w:rsidRPr="00D06852">
        <w:rPr>
          <w:rStyle w:val="apple-converted-space"/>
          <w:rFonts w:ascii="Arial" w:hAnsi="Arial" w:cs="Arial"/>
          <w:color w:val="000000" w:themeColor="text1"/>
          <w:sz w:val="24"/>
          <w:szCs w:val="24"/>
        </w:rPr>
        <w:t> </w:t>
      </w:r>
      <w:r w:rsidRPr="00D06852">
        <w:rPr>
          <w:rFonts w:ascii="Arial" w:hAnsi="Arial" w:cs="Arial"/>
          <w:color w:val="000000" w:themeColor="text1"/>
          <w:sz w:val="24"/>
          <w:szCs w:val="24"/>
        </w:rPr>
        <w:t>Aparecerá el cuadro de diálogo</w:t>
      </w:r>
      <w:r w:rsidRPr="00D06852">
        <w:rPr>
          <w:rStyle w:val="apple-converted-space"/>
          <w:rFonts w:ascii="Arial" w:hAnsi="Arial" w:cs="Arial"/>
          <w:color w:val="000000" w:themeColor="text1"/>
          <w:sz w:val="24"/>
          <w:szCs w:val="24"/>
        </w:rPr>
        <w:t> </w:t>
      </w:r>
      <w:r w:rsidRPr="00D06852">
        <w:rPr>
          <w:rStyle w:val="ventanas"/>
          <w:rFonts w:ascii="Arial" w:hAnsi="Arial" w:cs="Arial"/>
          <w:b/>
          <w:bCs/>
          <w:color w:val="000000" w:themeColor="text1"/>
          <w:sz w:val="24"/>
          <w:szCs w:val="24"/>
        </w:rPr>
        <w:t>Mostrar</w:t>
      </w:r>
      <w:r w:rsidRPr="00D06852">
        <w:rPr>
          <w:rStyle w:val="apple-converted-space"/>
          <w:rFonts w:ascii="Arial" w:hAnsi="Arial" w:cs="Arial"/>
          <w:color w:val="000000" w:themeColor="text1"/>
          <w:sz w:val="24"/>
          <w:szCs w:val="24"/>
        </w:rPr>
        <w:t> </w:t>
      </w:r>
      <w:r w:rsidRPr="00D06852">
        <w:rPr>
          <w:rFonts w:ascii="Arial" w:hAnsi="Arial" w:cs="Arial"/>
          <w:color w:val="000000" w:themeColor="text1"/>
          <w:sz w:val="24"/>
          <w:szCs w:val="24"/>
        </w:rPr>
        <w:t>con las hojas ocultas.</w:t>
      </w:r>
    </w:p>
    <w:p w:rsidR="00D06852" w:rsidRPr="00D06852" w:rsidRDefault="00D06852" w:rsidP="00D06852">
      <w:pPr>
        <w:numPr>
          <w:ilvl w:val="0"/>
          <w:numId w:val="5"/>
        </w:numPr>
        <w:spacing w:after="0" w:line="360" w:lineRule="auto"/>
        <w:ind w:right="225"/>
        <w:jc w:val="both"/>
        <w:rPr>
          <w:rFonts w:ascii="Arial" w:hAnsi="Arial" w:cs="Arial"/>
          <w:color w:val="000000" w:themeColor="text1"/>
          <w:sz w:val="24"/>
          <w:szCs w:val="24"/>
        </w:rPr>
      </w:pPr>
      <w:r w:rsidRPr="00D06852">
        <w:rPr>
          <w:rFonts w:ascii="Arial" w:hAnsi="Arial" w:cs="Arial"/>
          <w:color w:val="000000" w:themeColor="text1"/>
          <w:sz w:val="24"/>
          <w:szCs w:val="24"/>
        </w:rPr>
        <w:t>Seleccionar la hoja a mostrar.</w:t>
      </w:r>
    </w:p>
    <w:p w:rsidR="00D06852" w:rsidRPr="00D06852" w:rsidRDefault="00D06852" w:rsidP="00D06852">
      <w:pPr>
        <w:numPr>
          <w:ilvl w:val="0"/>
          <w:numId w:val="5"/>
        </w:numPr>
        <w:spacing w:after="0" w:line="360" w:lineRule="auto"/>
        <w:ind w:right="225"/>
        <w:jc w:val="both"/>
        <w:rPr>
          <w:rFonts w:ascii="Arial" w:hAnsi="Arial" w:cs="Arial"/>
          <w:color w:val="000000" w:themeColor="text1"/>
          <w:sz w:val="20"/>
          <w:szCs w:val="20"/>
        </w:rPr>
      </w:pPr>
      <w:r w:rsidRPr="00D06852">
        <w:rPr>
          <w:rFonts w:ascii="Arial" w:hAnsi="Arial" w:cs="Arial"/>
          <w:color w:val="000000" w:themeColor="text1"/>
          <w:sz w:val="24"/>
          <w:szCs w:val="24"/>
        </w:rPr>
        <w:t>Hacer clic en</w:t>
      </w:r>
      <w:r w:rsidRPr="00D06852">
        <w:rPr>
          <w:rStyle w:val="apple-converted-space"/>
          <w:rFonts w:ascii="Arial" w:hAnsi="Arial" w:cs="Arial"/>
          <w:color w:val="000000" w:themeColor="text1"/>
          <w:sz w:val="24"/>
          <w:szCs w:val="24"/>
        </w:rPr>
        <w:t> </w:t>
      </w:r>
      <w:r w:rsidRPr="00D06852">
        <w:rPr>
          <w:rStyle w:val="opciones"/>
          <w:rFonts w:ascii="Arial" w:hAnsi="Arial" w:cs="Arial"/>
          <w:b/>
          <w:bCs/>
          <w:color w:val="000000" w:themeColor="text1"/>
          <w:sz w:val="24"/>
          <w:szCs w:val="24"/>
        </w:rPr>
        <w:t>Aceptar</w:t>
      </w:r>
      <w:r w:rsidRPr="00D06852">
        <w:rPr>
          <w:rFonts w:ascii="Arial" w:hAnsi="Arial" w:cs="Arial"/>
          <w:color w:val="000000" w:themeColor="text1"/>
          <w:sz w:val="24"/>
          <w:szCs w:val="24"/>
        </w:rPr>
        <w:t>.</w:t>
      </w:r>
    </w:p>
    <w:p w:rsidR="00D06852" w:rsidRDefault="00D06852" w:rsidP="00D06852">
      <w:pPr>
        <w:spacing w:after="0" w:line="360" w:lineRule="auto"/>
        <w:jc w:val="both"/>
        <w:rPr>
          <w:rFonts w:ascii="Arial" w:hAnsi="Arial" w:cs="Arial"/>
          <w:color w:val="000000" w:themeColor="text1"/>
          <w:sz w:val="24"/>
          <w:szCs w:val="24"/>
        </w:rPr>
      </w:pPr>
    </w:p>
    <w:p w:rsidR="00E64C4F" w:rsidRDefault="00E64C4F" w:rsidP="00D06852">
      <w:pPr>
        <w:spacing w:after="0" w:line="360" w:lineRule="auto"/>
        <w:jc w:val="both"/>
        <w:rPr>
          <w:rFonts w:ascii="Arial" w:hAnsi="Arial" w:cs="Arial"/>
          <w:color w:val="000000" w:themeColor="text1"/>
          <w:sz w:val="24"/>
          <w:szCs w:val="24"/>
        </w:rPr>
      </w:pPr>
    </w:p>
    <w:p w:rsidR="00E64C4F" w:rsidRPr="00B86935" w:rsidRDefault="00E64C4F" w:rsidP="00B86935">
      <w:pPr>
        <w:pStyle w:val="NormalWeb"/>
        <w:spacing w:before="0" w:beforeAutospacing="0" w:after="0" w:afterAutospacing="0" w:line="360" w:lineRule="auto"/>
        <w:ind w:left="225" w:right="225"/>
        <w:jc w:val="both"/>
        <w:rPr>
          <w:rFonts w:ascii="Arial" w:hAnsi="Arial" w:cs="Arial"/>
          <w:color w:val="000000" w:themeColor="text1"/>
        </w:rPr>
      </w:pPr>
      <w:r w:rsidRPr="00B86935">
        <w:rPr>
          <w:rFonts w:ascii="Arial" w:hAnsi="Arial" w:cs="Arial"/>
          <w:color w:val="000000" w:themeColor="text1"/>
        </w:rPr>
        <w:t>Excel nos permite no solo realizar cuentas sino que también nos permite darle una buena presentación a nuestra hoja de cálculo</w:t>
      </w:r>
      <w:r w:rsidRPr="00B86935">
        <w:rPr>
          <w:rStyle w:val="apple-converted-space"/>
          <w:rFonts w:ascii="Arial" w:hAnsi="Arial" w:cs="Arial"/>
          <w:b/>
          <w:bCs/>
          <w:color w:val="000000" w:themeColor="text1"/>
        </w:rPr>
        <w:t> </w:t>
      </w:r>
      <w:r w:rsidRPr="00B86935">
        <w:rPr>
          <w:rStyle w:val="resaltado"/>
          <w:rFonts w:ascii="Arial" w:hAnsi="Arial" w:cs="Arial"/>
          <w:b/>
          <w:bCs/>
          <w:color w:val="000000" w:themeColor="text1"/>
        </w:rPr>
        <w:t>resaltando la información que más interesante, de esta forma con un solo vistazo podremos percibir la información más importante y así sacar conclusiones</w:t>
      </w:r>
      <w:r w:rsidRPr="00B86935">
        <w:rPr>
          <w:rStyle w:val="apple-converted-space"/>
          <w:rFonts w:ascii="Arial" w:hAnsi="Arial" w:cs="Arial"/>
          <w:color w:val="000000" w:themeColor="text1"/>
        </w:rPr>
        <w:t> </w:t>
      </w:r>
      <w:r w:rsidRPr="00B86935">
        <w:rPr>
          <w:rStyle w:val="resaltado"/>
          <w:rFonts w:ascii="Arial" w:hAnsi="Arial" w:cs="Arial"/>
          <w:b/>
          <w:bCs/>
          <w:color w:val="000000" w:themeColor="text1"/>
        </w:rPr>
        <w:t>de forma rápida y eficiente</w:t>
      </w:r>
      <w:r w:rsidRPr="00B86935">
        <w:rPr>
          <w:rFonts w:ascii="Arial" w:hAnsi="Arial" w:cs="Arial"/>
          <w:color w:val="000000" w:themeColor="text1"/>
        </w:rPr>
        <w:t>. Por ejemplo, podemos llevar la cuenta de todos nuestros gastos y nuestras ganancias del año y resaltar en color rojo las pérdidas y en color verde las ganancias, de esta forma sabremos rápidamente si el año ha ido bien o mal.</w:t>
      </w:r>
    </w:p>
    <w:p w:rsidR="00E64C4F" w:rsidRPr="00B86935" w:rsidRDefault="00E64C4F" w:rsidP="00B86935">
      <w:pPr>
        <w:pStyle w:val="NormalWeb"/>
        <w:spacing w:before="0" w:beforeAutospacing="0" w:after="0" w:afterAutospacing="0" w:line="360" w:lineRule="auto"/>
        <w:ind w:left="225" w:right="225"/>
        <w:jc w:val="both"/>
        <w:rPr>
          <w:rFonts w:ascii="Arial" w:hAnsi="Arial" w:cs="Arial"/>
          <w:color w:val="000000" w:themeColor="text1"/>
        </w:rPr>
      </w:pPr>
      <w:r w:rsidRPr="00B86935">
        <w:rPr>
          <w:rFonts w:ascii="Arial" w:hAnsi="Arial" w:cs="Arial"/>
          <w:color w:val="000000" w:themeColor="text1"/>
        </w:rPr>
        <w:t>A continuación, veremos las</w:t>
      </w:r>
      <w:r w:rsidRPr="00B86935">
        <w:rPr>
          <w:rStyle w:val="apple-converted-space"/>
          <w:rFonts w:ascii="Arial" w:hAnsi="Arial" w:cs="Arial"/>
          <w:color w:val="000000" w:themeColor="text1"/>
        </w:rPr>
        <w:t> </w:t>
      </w:r>
      <w:r w:rsidRPr="00B86935">
        <w:rPr>
          <w:rStyle w:val="resaltado"/>
          <w:rFonts w:ascii="Arial" w:hAnsi="Arial" w:cs="Arial"/>
          <w:b/>
          <w:bCs/>
          <w:color w:val="000000" w:themeColor="text1"/>
        </w:rPr>
        <w:t>diferentes opciones</w:t>
      </w:r>
      <w:r w:rsidRPr="00B86935">
        <w:rPr>
          <w:rStyle w:val="apple-converted-space"/>
          <w:rFonts w:ascii="Arial" w:hAnsi="Arial" w:cs="Arial"/>
          <w:color w:val="000000" w:themeColor="text1"/>
        </w:rPr>
        <w:t> </w:t>
      </w:r>
      <w:r w:rsidRPr="00B86935">
        <w:rPr>
          <w:rFonts w:ascii="Arial" w:hAnsi="Arial" w:cs="Arial"/>
          <w:color w:val="000000" w:themeColor="text1"/>
        </w:rPr>
        <w:t>disponibles en Excel 2013</w:t>
      </w:r>
      <w:r w:rsidRPr="00B86935">
        <w:rPr>
          <w:rStyle w:val="apple-converted-space"/>
          <w:rFonts w:ascii="Arial" w:hAnsi="Arial" w:cs="Arial"/>
          <w:color w:val="000000" w:themeColor="text1"/>
        </w:rPr>
        <w:t> </w:t>
      </w:r>
      <w:r w:rsidRPr="00B86935">
        <w:rPr>
          <w:rStyle w:val="resaltado"/>
          <w:rFonts w:ascii="Arial" w:hAnsi="Arial" w:cs="Arial"/>
          <w:b/>
          <w:bCs/>
          <w:color w:val="000000" w:themeColor="text1"/>
        </w:rPr>
        <w:t>respecto al cambio de aspecto de las celdas</w:t>
      </w:r>
      <w:r w:rsidRPr="00B86935">
        <w:rPr>
          <w:rStyle w:val="apple-converted-space"/>
          <w:rFonts w:ascii="Arial" w:hAnsi="Arial" w:cs="Arial"/>
          <w:color w:val="000000" w:themeColor="text1"/>
        </w:rPr>
        <w:t> </w:t>
      </w:r>
      <w:r w:rsidRPr="00B86935">
        <w:rPr>
          <w:rFonts w:ascii="Arial" w:hAnsi="Arial" w:cs="Arial"/>
          <w:color w:val="000000" w:themeColor="text1"/>
        </w:rPr>
        <w:t>de una hoja de cálculo y</w:t>
      </w:r>
      <w:r w:rsidR="00B86935">
        <w:rPr>
          <w:rFonts w:ascii="Arial" w:hAnsi="Arial" w:cs="Arial"/>
          <w:color w:val="000000" w:themeColor="text1"/>
        </w:rPr>
        <w:t xml:space="preserve"> </w:t>
      </w:r>
      <w:r w:rsidRPr="00B86935">
        <w:rPr>
          <w:rFonts w:ascii="Arial" w:hAnsi="Arial" w:cs="Arial"/>
          <w:color w:val="000000" w:themeColor="text1"/>
        </w:rPr>
        <w:lastRenderedPageBreak/>
        <w:t>cómo manejarlas para modificar el tipo y aspecto de la letra, la alineación, bordes, sombreados y forma de visualizar números en la celda.</w:t>
      </w:r>
    </w:p>
    <w:p w:rsidR="00B86935" w:rsidRDefault="00B86935" w:rsidP="00B86935">
      <w:pPr>
        <w:pStyle w:val="Ttulo2"/>
        <w:spacing w:before="0" w:line="360" w:lineRule="auto"/>
        <w:jc w:val="both"/>
        <w:rPr>
          <w:rFonts w:ascii="Arial" w:hAnsi="Arial" w:cs="Arial"/>
          <w:b/>
          <w:bCs/>
          <w:color w:val="000000" w:themeColor="text1"/>
          <w:sz w:val="24"/>
          <w:szCs w:val="24"/>
        </w:rPr>
      </w:pPr>
    </w:p>
    <w:p w:rsidR="00E64C4F" w:rsidRPr="00B86935" w:rsidRDefault="00B86935" w:rsidP="00B86935">
      <w:pPr>
        <w:pStyle w:val="Ttulo2"/>
        <w:shd w:val="clear" w:color="auto" w:fill="BFBFBF" w:themeFill="background1" w:themeFillShade="BF"/>
        <w:spacing w:before="0" w:line="360" w:lineRule="auto"/>
        <w:jc w:val="both"/>
        <w:rPr>
          <w:rFonts w:ascii="Arial" w:hAnsi="Arial" w:cs="Arial"/>
          <w:color w:val="000000" w:themeColor="text1"/>
          <w:sz w:val="24"/>
          <w:szCs w:val="24"/>
        </w:rPr>
      </w:pPr>
      <w:r w:rsidRPr="00B86935">
        <w:rPr>
          <w:rFonts w:ascii="Arial" w:hAnsi="Arial" w:cs="Arial"/>
          <w:b/>
          <w:bCs/>
          <w:color w:val="000000" w:themeColor="text1"/>
          <w:sz w:val="24"/>
          <w:szCs w:val="24"/>
        </w:rPr>
        <w:t>FUENTE</w:t>
      </w:r>
    </w:p>
    <w:p w:rsidR="00E64C4F" w:rsidRPr="00B86935" w:rsidRDefault="00E64C4F" w:rsidP="00B86935">
      <w:pPr>
        <w:pStyle w:val="enlacesecuencia"/>
        <w:spacing w:before="0" w:beforeAutospacing="0" w:after="0" w:afterAutospacing="0" w:line="360" w:lineRule="auto"/>
        <w:ind w:left="225" w:right="225" w:firstLine="225"/>
        <w:jc w:val="right"/>
        <w:rPr>
          <w:rFonts w:ascii="Arial" w:hAnsi="Arial" w:cs="Arial"/>
          <w:color w:val="000000" w:themeColor="text1"/>
        </w:rPr>
      </w:pPr>
    </w:p>
    <w:p w:rsidR="00E64C4F" w:rsidRPr="00B86935" w:rsidRDefault="00E64C4F" w:rsidP="00B86935">
      <w:pPr>
        <w:pStyle w:val="NormalWeb"/>
        <w:spacing w:before="0" w:beforeAutospacing="0" w:after="0" w:afterAutospacing="0" w:line="360" w:lineRule="auto"/>
        <w:ind w:right="225"/>
        <w:jc w:val="both"/>
        <w:rPr>
          <w:rFonts w:ascii="Arial" w:hAnsi="Arial" w:cs="Arial"/>
          <w:color w:val="000000" w:themeColor="text1"/>
        </w:rPr>
      </w:pPr>
      <w:r w:rsidRPr="00B86935">
        <w:rPr>
          <w:rFonts w:ascii="Arial" w:hAnsi="Arial" w:cs="Arial"/>
          <w:color w:val="000000" w:themeColor="text1"/>
        </w:rPr>
        <w:t>Excel nos permite</w:t>
      </w:r>
      <w:r w:rsidRPr="00B86935">
        <w:rPr>
          <w:rStyle w:val="apple-converted-space"/>
          <w:rFonts w:ascii="Arial" w:hAnsi="Arial" w:cs="Arial"/>
          <w:color w:val="000000" w:themeColor="text1"/>
        </w:rPr>
        <w:t> </w:t>
      </w:r>
      <w:r w:rsidRPr="00B86935">
        <w:rPr>
          <w:rStyle w:val="resaltado"/>
          <w:rFonts w:ascii="Arial" w:hAnsi="Arial" w:cs="Arial"/>
          <w:b/>
          <w:bCs/>
          <w:color w:val="000000" w:themeColor="text1"/>
        </w:rPr>
        <w:t>cambiar la apariencia de los datos</w:t>
      </w:r>
      <w:r w:rsidRPr="00B86935">
        <w:rPr>
          <w:rStyle w:val="apple-converted-space"/>
          <w:rFonts w:ascii="Arial" w:hAnsi="Arial" w:cs="Arial"/>
          <w:color w:val="000000" w:themeColor="text1"/>
        </w:rPr>
        <w:t> </w:t>
      </w:r>
      <w:r w:rsidRPr="00B86935">
        <w:rPr>
          <w:rFonts w:ascii="Arial" w:hAnsi="Arial" w:cs="Arial"/>
          <w:color w:val="000000" w:themeColor="text1"/>
        </w:rPr>
        <w:t>de una hoja de cálculo cambiando la fuente, el tamaño, estilo y color de los datos de una celda.</w:t>
      </w:r>
    </w:p>
    <w:p w:rsidR="00E64C4F" w:rsidRPr="00B86935" w:rsidRDefault="00E64C4F" w:rsidP="00B86935">
      <w:pPr>
        <w:pStyle w:val="NormalWeb"/>
        <w:spacing w:before="0" w:beforeAutospacing="0" w:after="0" w:afterAutospacing="0" w:line="360" w:lineRule="auto"/>
        <w:ind w:right="225"/>
        <w:jc w:val="both"/>
        <w:rPr>
          <w:rFonts w:ascii="Arial" w:hAnsi="Arial" w:cs="Arial"/>
          <w:color w:val="000000" w:themeColor="text1"/>
        </w:rPr>
      </w:pPr>
      <w:r w:rsidRPr="00B86935">
        <w:rPr>
          <w:rFonts w:ascii="Arial" w:hAnsi="Arial" w:cs="Arial"/>
          <w:color w:val="000000" w:themeColor="text1"/>
        </w:rPr>
        <w:t>Para cambiar la apariencia de los datos de nuestra hoja de cálculo, podemos utilizar los cuadros de diálogo o la banda de opciones. A continuación, te describimos estas dos formas; en cualquiera de las dos primero deberás previamente seleccionar el rango de celdas para el que deseas modificar el aspecto:</w:t>
      </w:r>
    </w:p>
    <w:p w:rsidR="00E64C4F" w:rsidRPr="00B86935" w:rsidRDefault="00E64C4F" w:rsidP="00B86935">
      <w:pPr>
        <w:pStyle w:val="NormalWeb"/>
        <w:spacing w:before="0" w:beforeAutospacing="0" w:after="0" w:afterAutospacing="0" w:line="360" w:lineRule="auto"/>
        <w:ind w:right="225"/>
        <w:jc w:val="both"/>
        <w:rPr>
          <w:rFonts w:ascii="Arial" w:hAnsi="Arial" w:cs="Arial"/>
          <w:color w:val="000000" w:themeColor="text1"/>
        </w:rPr>
      </w:pPr>
      <w:r w:rsidRPr="00B86935">
        <w:rPr>
          <w:rFonts w:ascii="Arial" w:hAnsi="Arial" w:cs="Arial"/>
          <w:color w:val="000000" w:themeColor="text1"/>
        </w:rPr>
        <w:t>Utilizando los cuadros de diálogo:</w:t>
      </w:r>
    </w:p>
    <w:p w:rsidR="00E64C4F" w:rsidRPr="00B86935" w:rsidRDefault="00B86935" w:rsidP="00B86935">
      <w:pPr>
        <w:pStyle w:val="NormalWeb"/>
        <w:spacing w:before="0" w:beforeAutospacing="0" w:after="0" w:afterAutospacing="0" w:line="360" w:lineRule="auto"/>
        <w:ind w:right="225"/>
        <w:jc w:val="both"/>
        <w:rPr>
          <w:rFonts w:ascii="Arial" w:hAnsi="Arial" w:cs="Arial"/>
          <w:color w:val="000000" w:themeColor="text1"/>
        </w:rPr>
      </w:pPr>
      <w:r w:rsidRPr="00B86935">
        <w:rPr>
          <w:rFonts w:ascii="Arial" w:hAnsi="Arial" w:cs="Arial"/>
          <w:noProof/>
          <w:color w:val="000000" w:themeColor="text1"/>
        </w:rPr>
        <w:drawing>
          <wp:anchor distT="0" distB="0" distL="114300" distR="114300" simplePos="0" relativeHeight="251669504" behindDoc="1" locked="0" layoutInCell="1" allowOverlap="1" wp14:anchorId="2ED40209" wp14:editId="165EE219">
            <wp:simplePos x="0" y="0"/>
            <wp:positionH relativeFrom="column">
              <wp:posOffset>3568065</wp:posOffset>
            </wp:positionH>
            <wp:positionV relativeFrom="paragraph">
              <wp:posOffset>317500</wp:posOffset>
            </wp:positionV>
            <wp:extent cx="1990725" cy="885825"/>
            <wp:effectExtent l="0" t="0" r="9525" b="9525"/>
            <wp:wrapTight wrapText="bothSides">
              <wp:wrapPolygon edited="0">
                <wp:start x="0" y="0"/>
                <wp:lineTo x="0" y="21368"/>
                <wp:lineTo x="21497" y="21368"/>
                <wp:lineTo x="21497" y="0"/>
                <wp:lineTo x="0" y="0"/>
              </wp:wrapPolygon>
            </wp:wrapTight>
            <wp:docPr id="24" name="Imagen 24" descr="menú formato - cel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enú formato - celda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907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E64C4F" w:rsidRPr="00B86935">
        <w:rPr>
          <w:rFonts w:ascii="Arial" w:hAnsi="Arial" w:cs="Arial"/>
          <w:color w:val="000000" w:themeColor="text1"/>
        </w:rPr>
        <w:t>En la pestaña</w:t>
      </w:r>
      <w:r w:rsidR="00E64C4F" w:rsidRPr="00B86935">
        <w:rPr>
          <w:rStyle w:val="apple-converted-space"/>
          <w:rFonts w:ascii="Arial" w:hAnsi="Arial" w:cs="Arial"/>
          <w:color w:val="000000" w:themeColor="text1"/>
        </w:rPr>
        <w:t> </w:t>
      </w:r>
      <w:r w:rsidR="00E64C4F" w:rsidRPr="00B86935">
        <w:rPr>
          <w:rStyle w:val="opciones"/>
          <w:rFonts w:ascii="Arial" w:hAnsi="Arial" w:cs="Arial"/>
          <w:b/>
          <w:bCs/>
          <w:color w:val="000000" w:themeColor="text1"/>
        </w:rPr>
        <w:t>Inicio</w:t>
      </w:r>
      <w:r w:rsidR="00E64C4F" w:rsidRPr="00B86935">
        <w:rPr>
          <w:rStyle w:val="apple-converted-space"/>
          <w:rFonts w:ascii="Arial" w:hAnsi="Arial" w:cs="Arial"/>
          <w:color w:val="000000" w:themeColor="text1"/>
        </w:rPr>
        <w:t> </w:t>
      </w:r>
      <w:r w:rsidR="00E64C4F" w:rsidRPr="00B86935">
        <w:rPr>
          <w:rFonts w:ascii="Arial" w:hAnsi="Arial" w:cs="Arial"/>
          <w:color w:val="000000" w:themeColor="text1"/>
        </w:rPr>
        <w:t>haz clic en la flecha que se encuentra al pie de la sección</w:t>
      </w:r>
      <w:r w:rsidR="00E64C4F" w:rsidRPr="00B86935">
        <w:rPr>
          <w:rStyle w:val="apple-converted-space"/>
          <w:rFonts w:ascii="Arial" w:hAnsi="Arial" w:cs="Arial"/>
          <w:color w:val="000000" w:themeColor="text1"/>
        </w:rPr>
        <w:t> </w:t>
      </w:r>
      <w:r w:rsidR="00E64C4F" w:rsidRPr="00B86935">
        <w:rPr>
          <w:rStyle w:val="ventanas"/>
          <w:rFonts w:ascii="Arial" w:eastAsiaTheme="majorEastAsia" w:hAnsi="Arial" w:cs="Arial"/>
          <w:b/>
          <w:bCs/>
          <w:color w:val="000000" w:themeColor="text1"/>
        </w:rPr>
        <w:t>Fuente</w:t>
      </w:r>
      <w:r w:rsidR="00E64C4F" w:rsidRPr="00B86935">
        <w:rPr>
          <w:rFonts w:ascii="Arial" w:hAnsi="Arial" w:cs="Arial"/>
          <w:color w:val="000000" w:themeColor="text1"/>
        </w:rPr>
        <w:t>.</w:t>
      </w: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Se abrirá el cuadro de diálogo </w:t>
      </w:r>
      <w:r w:rsidRPr="00B86935">
        <w:rPr>
          <w:rFonts w:ascii="Arial" w:eastAsia="Times New Roman" w:hAnsi="Arial" w:cs="Arial"/>
          <w:b/>
          <w:bCs/>
          <w:color w:val="000000" w:themeColor="text1"/>
          <w:sz w:val="24"/>
          <w:szCs w:val="24"/>
          <w:lang w:eastAsia="es-CO"/>
        </w:rPr>
        <w:t>Formato de celdas</w:t>
      </w:r>
      <w:r w:rsidRPr="00B86935">
        <w:rPr>
          <w:rFonts w:ascii="Arial" w:eastAsia="Times New Roman" w:hAnsi="Arial" w:cs="Arial"/>
          <w:color w:val="000000" w:themeColor="text1"/>
          <w:sz w:val="24"/>
          <w:szCs w:val="24"/>
          <w:lang w:eastAsia="es-CO"/>
        </w:rPr>
        <w:t>, y más concretamente, la pestaña </w:t>
      </w:r>
      <w:r w:rsidRPr="00B86935">
        <w:rPr>
          <w:rFonts w:ascii="Arial" w:eastAsia="Times New Roman" w:hAnsi="Arial" w:cs="Arial"/>
          <w:b/>
          <w:bCs/>
          <w:color w:val="000000" w:themeColor="text1"/>
          <w:sz w:val="24"/>
          <w:szCs w:val="24"/>
          <w:lang w:eastAsia="es-CO"/>
        </w:rPr>
        <w:t>Fuente</w:t>
      </w:r>
      <w:r w:rsidRPr="00B86935">
        <w:rPr>
          <w:rFonts w:ascii="Arial" w:eastAsia="Times New Roman" w:hAnsi="Arial" w:cs="Arial"/>
          <w:color w:val="000000" w:themeColor="text1"/>
          <w:sz w:val="24"/>
          <w:szCs w:val="24"/>
          <w:lang w:eastAsia="es-CO"/>
        </w:rPr>
        <w:t>.</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Una vez elegidos todos los aspectos deseados, hacemos clic sobre el botón </w:t>
      </w:r>
      <w:r w:rsidRPr="00B86935">
        <w:rPr>
          <w:rFonts w:ascii="Arial" w:eastAsia="Times New Roman" w:hAnsi="Arial" w:cs="Arial"/>
          <w:b/>
          <w:bCs/>
          <w:color w:val="000000" w:themeColor="text1"/>
          <w:sz w:val="24"/>
          <w:szCs w:val="24"/>
          <w:lang w:eastAsia="es-CO"/>
        </w:rPr>
        <w:t>Aceptar</w:t>
      </w:r>
      <w:r w:rsidRPr="00B86935">
        <w:rPr>
          <w:rFonts w:ascii="Arial" w:eastAsia="Times New Roman" w:hAnsi="Arial" w:cs="Arial"/>
          <w:color w:val="000000" w:themeColor="text1"/>
          <w:sz w:val="24"/>
          <w:szCs w:val="24"/>
          <w:lang w:eastAsia="es-CO"/>
        </w:rPr>
        <w:t>.</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Conforme vamos cambiando los valores de la ficha, aparece en el recuadro </w:t>
      </w:r>
      <w:r w:rsidRPr="00B86935">
        <w:rPr>
          <w:rFonts w:ascii="Arial" w:eastAsia="Times New Roman" w:hAnsi="Arial" w:cs="Arial"/>
          <w:b/>
          <w:bCs/>
          <w:color w:val="000000" w:themeColor="text1"/>
          <w:sz w:val="24"/>
          <w:szCs w:val="24"/>
          <w:lang w:eastAsia="es-CO"/>
        </w:rPr>
        <w:t>Vista previa</w:t>
      </w:r>
      <w:r w:rsidRPr="00B86935">
        <w:rPr>
          <w:rFonts w:ascii="Arial" w:eastAsia="Times New Roman" w:hAnsi="Arial" w:cs="Arial"/>
          <w:color w:val="000000" w:themeColor="text1"/>
          <w:sz w:val="24"/>
          <w:szCs w:val="24"/>
          <w:lang w:eastAsia="es-CO"/>
        </w:rPr>
        <w:t> un modelo de cómo quedará nuestra selección en la celda.</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Esto es muy útil a la hora de elegir el formato que más se adapte a lo que queremos.</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A continuación pasamos a explicarte las distintas opciones de la ficha</w:t>
      </w:r>
      <w:r w:rsidRPr="00B86935">
        <w:rPr>
          <w:rFonts w:ascii="Arial" w:eastAsia="Times New Roman" w:hAnsi="Arial" w:cs="Arial"/>
          <w:b/>
          <w:bCs/>
          <w:color w:val="000000" w:themeColor="text1"/>
          <w:sz w:val="24"/>
          <w:szCs w:val="24"/>
          <w:lang w:eastAsia="es-CO"/>
        </w:rPr>
        <w:t> Fuente</w:t>
      </w:r>
      <w:r w:rsidRPr="00B86935">
        <w:rPr>
          <w:rFonts w:ascii="Arial" w:eastAsia="Times New Roman" w:hAnsi="Arial" w:cs="Arial"/>
          <w:color w:val="000000" w:themeColor="text1"/>
          <w:sz w:val="24"/>
          <w:szCs w:val="24"/>
          <w:lang w:eastAsia="es-CO"/>
        </w:rPr>
        <w:t>.</w:t>
      </w: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noProof/>
          <w:color w:val="000000" w:themeColor="text1"/>
          <w:sz w:val="24"/>
          <w:szCs w:val="24"/>
          <w:lang w:eastAsia="es-CO"/>
        </w:rPr>
        <w:lastRenderedPageBreak/>
        <w:drawing>
          <wp:anchor distT="0" distB="0" distL="114300" distR="114300" simplePos="0" relativeHeight="251670528" behindDoc="1" locked="0" layoutInCell="1" allowOverlap="1" wp14:anchorId="2CA14403" wp14:editId="41BAF6BD">
            <wp:simplePos x="0" y="0"/>
            <wp:positionH relativeFrom="column">
              <wp:posOffset>3247390</wp:posOffset>
            </wp:positionH>
            <wp:positionV relativeFrom="paragraph">
              <wp:posOffset>9525</wp:posOffset>
            </wp:positionV>
            <wp:extent cx="2807970" cy="2305050"/>
            <wp:effectExtent l="0" t="0" r="0" b="0"/>
            <wp:wrapTight wrapText="bothSides">
              <wp:wrapPolygon edited="0">
                <wp:start x="0" y="0"/>
                <wp:lineTo x="0" y="21421"/>
                <wp:lineTo x="21395" y="21421"/>
                <wp:lineTo x="21395" y="0"/>
                <wp:lineTo x="0" y="0"/>
              </wp:wrapPolygon>
            </wp:wrapTight>
            <wp:docPr id="28" name="Imagen 28" descr="formato cel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ormato celda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07970" cy="2305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935">
        <w:rPr>
          <w:rFonts w:ascii="Arial" w:eastAsia="Times New Roman" w:hAnsi="Arial" w:cs="Arial"/>
          <w:b/>
          <w:bCs/>
          <w:color w:val="000000" w:themeColor="text1"/>
          <w:sz w:val="24"/>
          <w:szCs w:val="24"/>
          <w:lang w:eastAsia="es-CO"/>
        </w:rPr>
        <w:t>Fuente: </w:t>
      </w:r>
      <w:r w:rsidRPr="00B86935">
        <w:rPr>
          <w:rFonts w:ascii="Arial" w:eastAsia="Times New Roman" w:hAnsi="Arial" w:cs="Arial"/>
          <w:color w:val="000000" w:themeColor="text1"/>
          <w:sz w:val="24"/>
          <w:szCs w:val="24"/>
          <w:lang w:eastAsia="es-CO"/>
        </w:rPr>
        <w:t>Son los tipos de letra disponibles. Hay que elegir una de la lista.</w:t>
      </w: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Si elegimos un tipo de letra con el identificativo </w:t>
      </w:r>
      <w:r w:rsidRPr="00B86935">
        <w:rPr>
          <w:rFonts w:ascii="Arial" w:eastAsia="Times New Roman" w:hAnsi="Arial" w:cs="Arial"/>
          <w:noProof/>
          <w:color w:val="000000" w:themeColor="text1"/>
          <w:sz w:val="24"/>
          <w:szCs w:val="24"/>
          <w:lang w:eastAsia="es-CO"/>
        </w:rPr>
        <w:drawing>
          <wp:inline distT="0" distB="0" distL="0" distR="0" wp14:anchorId="7A1E0BA5" wp14:editId="6DB1A775">
            <wp:extent cx="142875" cy="142875"/>
            <wp:effectExtent l="0" t="0" r="9525" b="9525"/>
            <wp:docPr id="27" name="Imagen 27" descr="http://www.aulaclic.es/excel-2013/graficos/true_type_exc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aulaclic.es/excel-2013/graficos/true_type_excel.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B86935">
        <w:rPr>
          <w:rFonts w:ascii="Arial" w:eastAsia="Times New Roman" w:hAnsi="Arial" w:cs="Arial"/>
          <w:color w:val="000000" w:themeColor="text1"/>
          <w:sz w:val="24"/>
          <w:szCs w:val="24"/>
          <w:lang w:eastAsia="es-CO"/>
        </w:rPr>
        <w:t> delante de su nombre, nos indica que la fuente elegida es </w:t>
      </w:r>
      <w:r w:rsidRPr="00B86935">
        <w:rPr>
          <w:rFonts w:ascii="Arial" w:eastAsia="Times New Roman" w:hAnsi="Arial" w:cs="Arial"/>
          <w:b/>
          <w:bCs/>
          <w:color w:val="000000" w:themeColor="text1"/>
          <w:sz w:val="24"/>
          <w:szCs w:val="24"/>
          <w:lang w:eastAsia="es-CO"/>
        </w:rPr>
        <w:t xml:space="preserve">True </w:t>
      </w:r>
      <w:proofErr w:type="spellStart"/>
      <w:r w:rsidRPr="00B86935">
        <w:rPr>
          <w:rFonts w:ascii="Arial" w:eastAsia="Times New Roman" w:hAnsi="Arial" w:cs="Arial"/>
          <w:b/>
          <w:bCs/>
          <w:color w:val="000000" w:themeColor="text1"/>
          <w:sz w:val="24"/>
          <w:szCs w:val="24"/>
          <w:lang w:eastAsia="es-CO"/>
        </w:rPr>
        <w:t>Type</w:t>
      </w:r>
      <w:proofErr w:type="spellEnd"/>
      <w:r w:rsidRPr="00B86935">
        <w:rPr>
          <w:rFonts w:ascii="Arial" w:eastAsia="Times New Roman" w:hAnsi="Arial" w:cs="Arial"/>
          <w:color w:val="000000" w:themeColor="text1"/>
          <w:sz w:val="24"/>
          <w:szCs w:val="24"/>
          <w:lang w:eastAsia="es-CO"/>
        </w:rPr>
        <w:t>, es decir, que se usará la misma fuente en la pantalla que en la impresora, y que además es una fuente escalable (podemos escribir un tamaño de fuente aunque no aparezca en la lista de tamaños disponibles).</w:t>
      </w:r>
    </w:p>
    <w:p w:rsidR="00B86935" w:rsidRDefault="00B86935" w:rsidP="00B86935">
      <w:pPr>
        <w:spacing w:after="0" w:line="360" w:lineRule="auto"/>
        <w:ind w:right="225"/>
        <w:jc w:val="both"/>
        <w:rPr>
          <w:rFonts w:ascii="Arial" w:eastAsia="Times New Roman" w:hAnsi="Arial" w:cs="Arial"/>
          <w:b/>
          <w:bCs/>
          <w:color w:val="000000" w:themeColor="text1"/>
          <w:sz w:val="24"/>
          <w:szCs w:val="24"/>
          <w:lang w:eastAsia="es-CO"/>
        </w:rPr>
      </w:pP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b/>
          <w:bCs/>
          <w:color w:val="000000" w:themeColor="text1"/>
          <w:sz w:val="24"/>
          <w:szCs w:val="24"/>
          <w:lang w:eastAsia="es-CO"/>
        </w:rPr>
        <w:t>Estilo: </w:t>
      </w:r>
      <w:r w:rsidRPr="00B86935">
        <w:rPr>
          <w:rFonts w:ascii="Arial" w:eastAsia="Times New Roman" w:hAnsi="Arial" w:cs="Arial"/>
          <w:color w:val="000000" w:themeColor="text1"/>
          <w:sz w:val="24"/>
          <w:szCs w:val="24"/>
          <w:lang w:eastAsia="es-CO"/>
        </w:rPr>
        <w:t>Se elegirá de la lista un estilo de escritura. No todos los estilos están disponibles con cada tipo de fuente. Los estilos posibles son: Normal, </w:t>
      </w:r>
      <w:r w:rsidRPr="00B86935">
        <w:rPr>
          <w:rFonts w:ascii="Arial" w:eastAsia="Times New Roman" w:hAnsi="Arial" w:cs="Arial"/>
          <w:i/>
          <w:iCs/>
          <w:color w:val="000000" w:themeColor="text1"/>
          <w:sz w:val="24"/>
          <w:szCs w:val="24"/>
          <w:lang w:eastAsia="es-CO"/>
        </w:rPr>
        <w:t>Cursiva</w:t>
      </w:r>
      <w:r w:rsidRPr="00B86935">
        <w:rPr>
          <w:rFonts w:ascii="Arial" w:eastAsia="Times New Roman" w:hAnsi="Arial" w:cs="Arial"/>
          <w:color w:val="000000" w:themeColor="text1"/>
          <w:sz w:val="24"/>
          <w:szCs w:val="24"/>
          <w:lang w:eastAsia="es-CO"/>
        </w:rPr>
        <w:t>, </w:t>
      </w:r>
      <w:r w:rsidRPr="00B86935">
        <w:rPr>
          <w:rFonts w:ascii="Arial" w:eastAsia="Times New Roman" w:hAnsi="Arial" w:cs="Arial"/>
          <w:b/>
          <w:bCs/>
          <w:color w:val="000000" w:themeColor="text1"/>
          <w:sz w:val="24"/>
          <w:szCs w:val="24"/>
          <w:lang w:eastAsia="es-CO"/>
        </w:rPr>
        <w:t>Negrita</w:t>
      </w:r>
      <w:r w:rsidRPr="00B86935">
        <w:rPr>
          <w:rFonts w:ascii="Arial" w:eastAsia="Times New Roman" w:hAnsi="Arial" w:cs="Arial"/>
          <w:color w:val="000000" w:themeColor="text1"/>
          <w:sz w:val="24"/>
          <w:szCs w:val="24"/>
          <w:lang w:eastAsia="es-CO"/>
        </w:rPr>
        <w:t>, </w:t>
      </w:r>
      <w:r w:rsidRPr="00B86935">
        <w:rPr>
          <w:rFonts w:ascii="Arial" w:eastAsia="Times New Roman" w:hAnsi="Arial" w:cs="Arial"/>
          <w:b/>
          <w:bCs/>
          <w:i/>
          <w:iCs/>
          <w:color w:val="000000" w:themeColor="text1"/>
          <w:sz w:val="24"/>
          <w:szCs w:val="24"/>
          <w:lang w:eastAsia="es-CO"/>
        </w:rPr>
        <w:t>Negrita Cursiva</w:t>
      </w:r>
      <w:r w:rsidRPr="00B86935">
        <w:rPr>
          <w:rFonts w:ascii="Arial" w:eastAsia="Times New Roman" w:hAnsi="Arial" w:cs="Arial"/>
          <w:color w:val="000000" w:themeColor="text1"/>
          <w:sz w:val="24"/>
          <w:szCs w:val="24"/>
          <w:lang w:eastAsia="es-CO"/>
        </w:rPr>
        <w:t>.</w:t>
      </w:r>
    </w:p>
    <w:p w:rsidR="00B86935" w:rsidRDefault="00B86935" w:rsidP="00B86935">
      <w:pPr>
        <w:spacing w:after="0" w:line="360" w:lineRule="auto"/>
        <w:ind w:right="225"/>
        <w:jc w:val="both"/>
        <w:rPr>
          <w:rFonts w:ascii="Arial" w:eastAsia="Times New Roman" w:hAnsi="Arial" w:cs="Arial"/>
          <w:b/>
          <w:bCs/>
          <w:color w:val="000000" w:themeColor="text1"/>
          <w:sz w:val="24"/>
          <w:szCs w:val="24"/>
          <w:lang w:eastAsia="es-CO"/>
        </w:rPr>
      </w:pP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b/>
          <w:bCs/>
          <w:color w:val="000000" w:themeColor="text1"/>
          <w:sz w:val="24"/>
          <w:szCs w:val="24"/>
          <w:lang w:eastAsia="es-CO"/>
        </w:rPr>
        <w:t>Tamaño: </w:t>
      </w:r>
      <w:r w:rsidRPr="00B86935">
        <w:rPr>
          <w:rFonts w:ascii="Arial" w:eastAsia="Times New Roman" w:hAnsi="Arial" w:cs="Arial"/>
          <w:color w:val="000000" w:themeColor="text1"/>
          <w:sz w:val="24"/>
          <w:szCs w:val="24"/>
          <w:lang w:eastAsia="es-CO"/>
        </w:rPr>
        <w:t>Dependiendo del tipo de fuente elegido, se elegirá un tamaño u otro. Se puede elegir de la lista o bien teclearlo directamente una vez situados en el recuadro.</w:t>
      </w:r>
    </w:p>
    <w:p w:rsidR="00B86935" w:rsidRDefault="00B86935" w:rsidP="00B86935">
      <w:pPr>
        <w:spacing w:after="0" w:line="360" w:lineRule="auto"/>
        <w:ind w:right="225"/>
        <w:jc w:val="both"/>
        <w:rPr>
          <w:rFonts w:ascii="Arial" w:eastAsia="Times New Roman" w:hAnsi="Arial" w:cs="Arial"/>
          <w:b/>
          <w:bCs/>
          <w:color w:val="000000" w:themeColor="text1"/>
          <w:sz w:val="24"/>
          <w:szCs w:val="24"/>
          <w:lang w:eastAsia="es-CO"/>
        </w:rPr>
      </w:pP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b/>
          <w:bCs/>
          <w:color w:val="000000" w:themeColor="text1"/>
          <w:sz w:val="24"/>
          <w:szCs w:val="24"/>
          <w:lang w:eastAsia="es-CO"/>
        </w:rPr>
        <w:t>Subrayado: </w:t>
      </w:r>
      <w:r w:rsidRPr="00B86935">
        <w:rPr>
          <w:rFonts w:ascii="Arial" w:eastAsia="Times New Roman" w:hAnsi="Arial" w:cs="Arial"/>
          <w:color w:val="000000" w:themeColor="text1"/>
          <w:sz w:val="24"/>
          <w:szCs w:val="24"/>
          <w:lang w:eastAsia="es-CO"/>
        </w:rPr>
        <w:t>Observa cómo la opción activa es </w:t>
      </w:r>
      <w:r w:rsidRPr="00B86935">
        <w:rPr>
          <w:rFonts w:ascii="Arial" w:eastAsia="Times New Roman" w:hAnsi="Arial" w:cs="Arial"/>
          <w:b/>
          <w:bCs/>
          <w:color w:val="000000" w:themeColor="text1"/>
          <w:sz w:val="24"/>
          <w:szCs w:val="24"/>
          <w:lang w:eastAsia="es-CO"/>
        </w:rPr>
        <w:t>Ninguno</w:t>
      </w:r>
      <w:r w:rsidRPr="00B86935">
        <w:rPr>
          <w:rFonts w:ascii="Arial" w:eastAsia="Times New Roman" w:hAnsi="Arial" w:cs="Arial"/>
          <w:color w:val="000000" w:themeColor="text1"/>
          <w:sz w:val="24"/>
          <w:szCs w:val="24"/>
          <w:lang w:eastAsia="es-CO"/>
        </w:rPr>
        <w:t>. Haciendo clic sobre la flecha de la derecha se abrirá una lista desplegable donde tendrás que elegir un tipo de subrayado.</w:t>
      </w:r>
    </w:p>
    <w:p w:rsid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b/>
          <w:bCs/>
          <w:color w:val="000000" w:themeColor="text1"/>
          <w:sz w:val="24"/>
          <w:szCs w:val="24"/>
          <w:lang w:eastAsia="es-CO"/>
        </w:rPr>
        <w:t>Color:</w:t>
      </w:r>
      <w:r w:rsidRPr="00B86935">
        <w:rPr>
          <w:rFonts w:ascii="Arial" w:eastAsia="Times New Roman" w:hAnsi="Arial" w:cs="Arial"/>
          <w:color w:val="000000" w:themeColor="text1"/>
          <w:sz w:val="24"/>
          <w:szCs w:val="24"/>
          <w:lang w:eastAsia="es-CO"/>
        </w:rPr>
        <w:t> Por defecto el color activo es </w:t>
      </w:r>
      <w:r w:rsidRPr="00B86935">
        <w:rPr>
          <w:rFonts w:ascii="Arial" w:eastAsia="Times New Roman" w:hAnsi="Arial" w:cs="Arial"/>
          <w:b/>
          <w:bCs/>
          <w:color w:val="000000" w:themeColor="text1"/>
          <w:sz w:val="24"/>
          <w:szCs w:val="24"/>
          <w:lang w:eastAsia="es-CO"/>
        </w:rPr>
        <w:t>Automático</w:t>
      </w:r>
      <w:r w:rsidRPr="00B86935">
        <w:rPr>
          <w:rFonts w:ascii="Arial" w:eastAsia="Times New Roman" w:hAnsi="Arial" w:cs="Arial"/>
          <w:color w:val="000000" w:themeColor="text1"/>
          <w:sz w:val="24"/>
          <w:szCs w:val="24"/>
          <w:lang w:eastAsia="es-CO"/>
        </w:rPr>
        <w:t>, pero haciendo clic sobre la flecha de la derecha podrás elegir un color para la letra.</w:t>
      </w:r>
    </w:p>
    <w:p w:rsid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b/>
          <w:bCs/>
          <w:color w:val="000000" w:themeColor="text1"/>
          <w:sz w:val="24"/>
          <w:szCs w:val="24"/>
          <w:lang w:eastAsia="es-CO"/>
        </w:rPr>
        <w:t>Efectos: </w:t>
      </w:r>
      <w:r w:rsidRPr="00B86935">
        <w:rPr>
          <w:rFonts w:ascii="Arial" w:eastAsia="Times New Roman" w:hAnsi="Arial" w:cs="Arial"/>
          <w:color w:val="000000" w:themeColor="text1"/>
          <w:sz w:val="24"/>
          <w:szCs w:val="24"/>
          <w:lang w:eastAsia="es-CO"/>
        </w:rPr>
        <w:t>Tenemos disponibles tres efectos distintos: </w:t>
      </w:r>
      <w:r w:rsidRPr="00B86935">
        <w:rPr>
          <w:rFonts w:ascii="Arial" w:eastAsia="Times New Roman" w:hAnsi="Arial" w:cs="Arial"/>
          <w:b/>
          <w:bCs/>
          <w:color w:val="000000" w:themeColor="text1"/>
          <w:sz w:val="24"/>
          <w:szCs w:val="24"/>
          <w:lang w:eastAsia="es-CO"/>
        </w:rPr>
        <w:t>Tachado</w:t>
      </w:r>
      <w:r w:rsidRPr="00B86935">
        <w:rPr>
          <w:rFonts w:ascii="Arial" w:eastAsia="Times New Roman" w:hAnsi="Arial" w:cs="Arial"/>
          <w:color w:val="000000" w:themeColor="text1"/>
          <w:sz w:val="24"/>
          <w:szCs w:val="24"/>
          <w:lang w:eastAsia="es-CO"/>
        </w:rPr>
        <w:t>, </w:t>
      </w:r>
      <w:r w:rsidRPr="00B86935">
        <w:rPr>
          <w:rFonts w:ascii="Arial" w:eastAsia="Times New Roman" w:hAnsi="Arial" w:cs="Arial"/>
          <w:b/>
          <w:bCs/>
          <w:color w:val="000000" w:themeColor="text1"/>
          <w:sz w:val="24"/>
          <w:szCs w:val="24"/>
          <w:lang w:eastAsia="es-CO"/>
        </w:rPr>
        <w:t>Superíndice</w:t>
      </w:r>
      <w:r w:rsidRPr="00B86935">
        <w:rPr>
          <w:rFonts w:ascii="Arial" w:eastAsia="Times New Roman" w:hAnsi="Arial" w:cs="Arial"/>
          <w:color w:val="000000" w:themeColor="text1"/>
          <w:sz w:val="24"/>
          <w:szCs w:val="24"/>
          <w:lang w:eastAsia="es-CO"/>
        </w:rPr>
        <w:t> y </w:t>
      </w:r>
      <w:r w:rsidRPr="00B86935">
        <w:rPr>
          <w:rFonts w:ascii="Arial" w:eastAsia="Times New Roman" w:hAnsi="Arial" w:cs="Arial"/>
          <w:b/>
          <w:bCs/>
          <w:color w:val="000000" w:themeColor="text1"/>
          <w:sz w:val="24"/>
          <w:szCs w:val="24"/>
          <w:lang w:eastAsia="es-CO"/>
        </w:rPr>
        <w:t>Subíndice</w:t>
      </w:r>
      <w:r w:rsidRPr="00B86935">
        <w:rPr>
          <w:rFonts w:ascii="Arial" w:eastAsia="Times New Roman" w:hAnsi="Arial" w:cs="Arial"/>
          <w:color w:val="000000" w:themeColor="text1"/>
          <w:sz w:val="24"/>
          <w:szCs w:val="24"/>
          <w:lang w:eastAsia="es-CO"/>
        </w:rPr>
        <w:t>. Para activar o desactivar uno de ellos, hacer clic sobre la casilla de verificación que se encuentra a la izquierda.</w:t>
      </w:r>
    </w:p>
    <w:p w:rsid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b/>
          <w:bCs/>
          <w:color w:val="000000" w:themeColor="text1"/>
          <w:sz w:val="24"/>
          <w:szCs w:val="24"/>
          <w:lang w:eastAsia="es-CO"/>
        </w:rPr>
        <w:lastRenderedPageBreak/>
        <w:t>Fuente normal:</w:t>
      </w:r>
      <w:r w:rsidRPr="00B86935">
        <w:rPr>
          <w:rFonts w:ascii="Arial" w:eastAsia="Times New Roman" w:hAnsi="Arial" w:cs="Arial"/>
          <w:color w:val="000000" w:themeColor="text1"/>
          <w:sz w:val="24"/>
          <w:szCs w:val="24"/>
          <w:lang w:eastAsia="es-CO"/>
        </w:rPr>
        <w:t> Si esta opción se activa, se devuelven todas las opciones de fuente que Excel 2013 tiene por defecto.</w:t>
      </w:r>
    </w:p>
    <w:p w:rsidR="00B86935" w:rsidRDefault="00B86935" w:rsidP="00B86935">
      <w:pPr>
        <w:spacing w:after="0" w:line="360" w:lineRule="auto"/>
        <w:ind w:right="225"/>
        <w:jc w:val="both"/>
        <w:rPr>
          <w:rFonts w:ascii="Arial" w:hAnsi="Arial" w:cs="Arial"/>
          <w:color w:val="000000" w:themeColor="text1"/>
          <w:sz w:val="24"/>
          <w:szCs w:val="24"/>
        </w:rPr>
      </w:pP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En la </w:t>
      </w:r>
      <w:r w:rsidRPr="00B86935">
        <w:rPr>
          <w:rFonts w:ascii="Arial" w:eastAsia="Times New Roman" w:hAnsi="Arial" w:cs="Arial"/>
          <w:b/>
          <w:bCs/>
          <w:color w:val="000000" w:themeColor="text1"/>
          <w:sz w:val="24"/>
          <w:szCs w:val="24"/>
          <w:lang w:eastAsia="es-CO"/>
        </w:rPr>
        <w:t>Cinta de opciones</w:t>
      </w:r>
      <w:r w:rsidRPr="00B86935">
        <w:rPr>
          <w:rFonts w:ascii="Arial" w:eastAsia="Times New Roman" w:hAnsi="Arial" w:cs="Arial"/>
          <w:color w:val="000000" w:themeColor="text1"/>
          <w:sz w:val="24"/>
          <w:szCs w:val="24"/>
          <w:lang w:eastAsia="es-CO"/>
        </w:rPr>
        <w:t> disponemos de unos botones que nos permiten modificar algunas de las opciones vistas anteriormente y de forma más rápida. Si seleccionas previamente un texto, los cambios se aplicarán a él y, si no, se aplicarán al nuevo texto que escribas. Puedes encontrar los botones para:</w:t>
      </w:r>
    </w:p>
    <w:p w:rsid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Elegir el </w:t>
      </w:r>
      <w:r w:rsidRPr="00B86935">
        <w:rPr>
          <w:rFonts w:ascii="Arial" w:eastAsia="Times New Roman" w:hAnsi="Arial" w:cs="Arial"/>
          <w:b/>
          <w:bCs/>
          <w:color w:val="000000" w:themeColor="text1"/>
          <w:sz w:val="24"/>
          <w:szCs w:val="24"/>
          <w:lang w:eastAsia="es-CO"/>
        </w:rPr>
        <w:t>tipo de fuente</w:t>
      </w:r>
      <w:r w:rsidRPr="00B86935">
        <w:rPr>
          <w:rFonts w:ascii="Arial" w:eastAsia="Times New Roman" w:hAnsi="Arial" w:cs="Arial"/>
          <w:color w:val="000000" w:themeColor="text1"/>
          <w:sz w:val="24"/>
          <w:szCs w:val="24"/>
          <w:lang w:eastAsia="es-CO"/>
        </w:rPr>
        <w:t> y el </w:t>
      </w:r>
      <w:r w:rsidRPr="00B86935">
        <w:rPr>
          <w:rFonts w:ascii="Arial" w:eastAsia="Times New Roman" w:hAnsi="Arial" w:cs="Arial"/>
          <w:b/>
          <w:bCs/>
          <w:color w:val="000000" w:themeColor="text1"/>
          <w:sz w:val="24"/>
          <w:szCs w:val="24"/>
          <w:lang w:eastAsia="es-CO"/>
        </w:rPr>
        <w:t>tamaño</w:t>
      </w:r>
      <w:r w:rsidRPr="00B86935">
        <w:rPr>
          <w:rFonts w:ascii="Arial" w:eastAsia="Times New Roman" w:hAnsi="Arial" w:cs="Arial"/>
          <w:color w:val="000000" w:themeColor="text1"/>
          <w:sz w:val="24"/>
          <w:szCs w:val="24"/>
          <w:lang w:eastAsia="es-CO"/>
        </w:rPr>
        <w:t> del texto.</w:t>
      </w:r>
      <w:r w:rsidRPr="00B86935">
        <w:rPr>
          <w:rFonts w:ascii="Arial" w:eastAsia="Times New Roman" w:hAnsi="Arial" w:cs="Arial"/>
          <w:noProof/>
          <w:color w:val="000000" w:themeColor="text1"/>
          <w:sz w:val="24"/>
          <w:szCs w:val="24"/>
          <w:lang w:eastAsia="es-CO"/>
        </w:rPr>
        <w:drawing>
          <wp:inline distT="0" distB="0" distL="0" distR="0" wp14:anchorId="537230B5" wp14:editId="5EC37DAC">
            <wp:extent cx="1571625" cy="295275"/>
            <wp:effectExtent l="0" t="0" r="9525" b="9525"/>
            <wp:docPr id="34" name="Imagen 34" descr="botón fu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otón fuen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71625" cy="295275"/>
                    </a:xfrm>
                    <a:prstGeom prst="rect">
                      <a:avLst/>
                    </a:prstGeom>
                    <a:noFill/>
                    <a:ln>
                      <a:noFill/>
                    </a:ln>
                  </pic:spPr>
                </pic:pic>
              </a:graphicData>
            </a:graphic>
          </wp:inline>
        </w:drawing>
      </w:r>
      <w:r w:rsidRPr="00B86935">
        <w:rPr>
          <w:rFonts w:ascii="Arial" w:eastAsia="Times New Roman" w:hAnsi="Arial" w:cs="Arial"/>
          <w:color w:val="000000" w:themeColor="text1"/>
          <w:sz w:val="24"/>
          <w:szCs w:val="24"/>
          <w:lang w:eastAsia="es-CO"/>
        </w:rPr>
        <w:t xml:space="preserve">. </w:t>
      </w:r>
    </w:p>
    <w:p w:rsidR="00B86935" w:rsidRPr="00B86935" w:rsidRDefault="00B86935" w:rsidP="00B86935">
      <w:pPr>
        <w:spacing w:after="0" w:line="360" w:lineRule="auto"/>
        <w:ind w:right="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Para cambiar el tamaño también puedes utilizar los botones</w:t>
      </w:r>
      <w:r w:rsidRPr="00B86935">
        <w:rPr>
          <w:rFonts w:ascii="Arial" w:eastAsia="Times New Roman" w:hAnsi="Arial" w:cs="Arial"/>
          <w:noProof/>
          <w:color w:val="000000" w:themeColor="text1"/>
          <w:sz w:val="24"/>
          <w:szCs w:val="24"/>
          <w:lang w:eastAsia="es-CO"/>
        </w:rPr>
        <w:drawing>
          <wp:inline distT="0" distB="0" distL="0" distR="0" wp14:anchorId="0CB91B3C" wp14:editId="345687EB">
            <wp:extent cx="466725" cy="295275"/>
            <wp:effectExtent l="0" t="0" r="9525" b="9525"/>
            <wp:docPr id="33" name="Imagen 33" descr="Fuente más grande o más peque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uente más grande o más pequeñ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6725" cy="295275"/>
                    </a:xfrm>
                    <a:prstGeom prst="rect">
                      <a:avLst/>
                    </a:prstGeom>
                    <a:noFill/>
                    <a:ln>
                      <a:noFill/>
                    </a:ln>
                  </pic:spPr>
                </pic:pic>
              </a:graphicData>
            </a:graphic>
          </wp:inline>
        </w:drawing>
      </w:r>
      <w:r w:rsidRPr="00B86935">
        <w:rPr>
          <w:rFonts w:ascii="Arial" w:eastAsia="Times New Roman" w:hAnsi="Arial" w:cs="Arial"/>
          <w:color w:val="000000" w:themeColor="text1"/>
          <w:sz w:val="24"/>
          <w:szCs w:val="24"/>
          <w:lang w:eastAsia="es-CO"/>
        </w:rPr>
        <w:t>, que aumentan o disminuyen el tamaño un nivel por cada clic, respectivamente.</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 Cambiar los estilos:</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noProof/>
          <w:color w:val="000000" w:themeColor="text1"/>
          <w:sz w:val="24"/>
          <w:szCs w:val="24"/>
          <w:lang w:eastAsia="es-CO"/>
        </w:rPr>
        <w:drawing>
          <wp:inline distT="0" distB="0" distL="0" distR="0" wp14:anchorId="76A901E8" wp14:editId="4CBB22AF">
            <wp:extent cx="190500" cy="171450"/>
            <wp:effectExtent l="0" t="0" r="0" b="0"/>
            <wp:docPr id="32" name="Imagen 32" descr="botón negr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otón negrit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B86935">
        <w:rPr>
          <w:rFonts w:ascii="Arial" w:eastAsia="Times New Roman" w:hAnsi="Arial" w:cs="Arial"/>
          <w:color w:val="000000" w:themeColor="text1"/>
          <w:sz w:val="24"/>
          <w:szCs w:val="24"/>
          <w:lang w:eastAsia="es-CO"/>
        </w:rPr>
        <w:t> Activa o desactiva la </w:t>
      </w:r>
      <w:r w:rsidRPr="00B86935">
        <w:rPr>
          <w:rFonts w:ascii="Arial" w:eastAsia="Times New Roman" w:hAnsi="Arial" w:cs="Arial"/>
          <w:b/>
          <w:bCs/>
          <w:color w:val="000000" w:themeColor="text1"/>
          <w:sz w:val="24"/>
          <w:szCs w:val="24"/>
          <w:lang w:eastAsia="es-CO"/>
        </w:rPr>
        <w:t>Negrita</w:t>
      </w:r>
      <w:r w:rsidRPr="00B86935">
        <w:rPr>
          <w:rFonts w:ascii="Arial" w:eastAsia="Times New Roman" w:hAnsi="Arial" w:cs="Arial"/>
          <w:color w:val="000000" w:themeColor="text1"/>
          <w:sz w:val="24"/>
          <w:szCs w:val="24"/>
          <w:lang w:eastAsia="es-CO"/>
        </w:rPr>
        <w:t>. Anteriormente se representaba con una </w:t>
      </w:r>
      <w:r w:rsidRPr="00B86935">
        <w:rPr>
          <w:rFonts w:ascii="Arial" w:eastAsia="Times New Roman" w:hAnsi="Arial" w:cs="Arial"/>
          <w:b/>
          <w:bCs/>
          <w:color w:val="000000" w:themeColor="text1"/>
          <w:sz w:val="24"/>
          <w:szCs w:val="24"/>
          <w:lang w:eastAsia="es-CO"/>
        </w:rPr>
        <w:t>B</w:t>
      </w:r>
      <w:r w:rsidRPr="00B86935">
        <w:rPr>
          <w:rFonts w:ascii="Arial" w:eastAsia="Times New Roman" w:hAnsi="Arial" w:cs="Arial"/>
          <w:color w:val="000000" w:themeColor="text1"/>
          <w:sz w:val="24"/>
          <w:szCs w:val="24"/>
          <w:lang w:eastAsia="es-CO"/>
        </w:rPr>
        <w:t>.</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noProof/>
          <w:color w:val="000000" w:themeColor="text1"/>
          <w:sz w:val="24"/>
          <w:szCs w:val="24"/>
          <w:lang w:eastAsia="es-CO"/>
        </w:rPr>
        <w:drawing>
          <wp:inline distT="0" distB="0" distL="0" distR="0" wp14:anchorId="422E61BA" wp14:editId="0867E15C">
            <wp:extent cx="190500" cy="171450"/>
            <wp:effectExtent l="0" t="0" r="0" b="0"/>
            <wp:docPr id="31" name="Imagen 31" descr="botón curs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botón cursiv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B86935">
        <w:rPr>
          <w:rFonts w:ascii="Arial" w:eastAsia="Times New Roman" w:hAnsi="Arial" w:cs="Arial"/>
          <w:color w:val="000000" w:themeColor="text1"/>
          <w:sz w:val="24"/>
          <w:szCs w:val="24"/>
          <w:lang w:eastAsia="es-CO"/>
        </w:rPr>
        <w:t> Activa o desactiva la </w:t>
      </w:r>
      <w:r w:rsidRPr="00B86935">
        <w:rPr>
          <w:rFonts w:ascii="Arial" w:eastAsia="Times New Roman" w:hAnsi="Arial" w:cs="Arial"/>
          <w:b/>
          <w:bCs/>
          <w:color w:val="000000" w:themeColor="text1"/>
          <w:sz w:val="24"/>
          <w:szCs w:val="24"/>
          <w:lang w:eastAsia="es-CO"/>
        </w:rPr>
        <w:t>Cursiva</w:t>
      </w:r>
      <w:r w:rsidRPr="00B86935">
        <w:rPr>
          <w:rFonts w:ascii="Arial" w:eastAsia="Times New Roman" w:hAnsi="Arial" w:cs="Arial"/>
          <w:color w:val="000000" w:themeColor="text1"/>
          <w:sz w:val="24"/>
          <w:szCs w:val="24"/>
          <w:lang w:eastAsia="es-CO"/>
        </w:rPr>
        <w:t>. Anteriormente se representaba con una </w:t>
      </w:r>
      <w:r w:rsidRPr="00B86935">
        <w:rPr>
          <w:rFonts w:ascii="Arial" w:eastAsia="Times New Roman" w:hAnsi="Arial" w:cs="Arial"/>
          <w:i/>
          <w:iCs/>
          <w:color w:val="000000" w:themeColor="text1"/>
          <w:sz w:val="24"/>
          <w:szCs w:val="24"/>
          <w:lang w:eastAsia="es-CO"/>
        </w:rPr>
        <w:t>I</w:t>
      </w:r>
      <w:r w:rsidRPr="00B86935">
        <w:rPr>
          <w:rFonts w:ascii="Arial" w:eastAsia="Times New Roman" w:hAnsi="Arial" w:cs="Arial"/>
          <w:color w:val="000000" w:themeColor="text1"/>
          <w:sz w:val="24"/>
          <w:szCs w:val="24"/>
          <w:lang w:eastAsia="es-CO"/>
        </w:rPr>
        <w:t>.</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noProof/>
          <w:color w:val="000000" w:themeColor="text1"/>
          <w:sz w:val="24"/>
          <w:szCs w:val="24"/>
          <w:lang w:eastAsia="es-CO"/>
        </w:rPr>
        <w:drawing>
          <wp:inline distT="0" distB="0" distL="0" distR="0" wp14:anchorId="143D3029" wp14:editId="0A6D4F0B">
            <wp:extent cx="190500" cy="171450"/>
            <wp:effectExtent l="0" t="0" r="0" b="0"/>
            <wp:docPr id="30" name="Imagen 30" descr="botón subray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botón subrayad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B86935">
        <w:rPr>
          <w:rFonts w:ascii="Arial" w:eastAsia="Times New Roman" w:hAnsi="Arial" w:cs="Arial"/>
          <w:color w:val="000000" w:themeColor="text1"/>
          <w:sz w:val="24"/>
          <w:szCs w:val="24"/>
          <w:lang w:eastAsia="es-CO"/>
        </w:rPr>
        <w:t> Activa o desactiva el </w:t>
      </w:r>
      <w:r w:rsidRPr="00B86935">
        <w:rPr>
          <w:rFonts w:ascii="Arial" w:eastAsia="Times New Roman" w:hAnsi="Arial" w:cs="Arial"/>
          <w:b/>
          <w:bCs/>
          <w:color w:val="000000" w:themeColor="text1"/>
          <w:sz w:val="24"/>
          <w:szCs w:val="24"/>
          <w:lang w:eastAsia="es-CO"/>
        </w:rPr>
        <w:t>Subrayado</w:t>
      </w:r>
      <w:r w:rsidRPr="00B86935">
        <w:rPr>
          <w:rFonts w:ascii="Arial" w:eastAsia="Times New Roman" w:hAnsi="Arial" w:cs="Arial"/>
          <w:color w:val="000000" w:themeColor="text1"/>
          <w:sz w:val="24"/>
          <w:szCs w:val="24"/>
          <w:lang w:eastAsia="es-CO"/>
        </w:rPr>
        <w:t> simple.</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Puedes utilizar los tres a la vez sobre el mismo texto.</w:t>
      </w:r>
    </w:p>
    <w:p w:rsidR="00B86935" w:rsidRPr="00B86935" w:rsidRDefault="00B86935" w:rsidP="00B86935">
      <w:pPr>
        <w:spacing w:after="0" w:line="360" w:lineRule="auto"/>
        <w:ind w:left="225" w:right="225" w:firstLine="225"/>
        <w:jc w:val="both"/>
        <w:rPr>
          <w:rFonts w:ascii="Arial" w:eastAsia="Times New Roman" w:hAnsi="Arial" w:cs="Arial"/>
          <w:color w:val="000000" w:themeColor="text1"/>
          <w:sz w:val="24"/>
          <w:szCs w:val="24"/>
          <w:lang w:eastAsia="es-CO"/>
        </w:rPr>
      </w:pPr>
      <w:r w:rsidRPr="00B86935">
        <w:rPr>
          <w:rFonts w:ascii="Arial" w:eastAsia="Times New Roman" w:hAnsi="Arial" w:cs="Arial"/>
          <w:color w:val="000000" w:themeColor="text1"/>
          <w:sz w:val="24"/>
          <w:szCs w:val="24"/>
          <w:lang w:eastAsia="es-CO"/>
        </w:rPr>
        <w:t>- O </w:t>
      </w:r>
      <w:r w:rsidRPr="00B86935">
        <w:rPr>
          <w:rFonts w:ascii="Arial" w:eastAsia="Times New Roman" w:hAnsi="Arial" w:cs="Arial"/>
          <w:b/>
          <w:bCs/>
          <w:color w:val="000000" w:themeColor="text1"/>
          <w:sz w:val="24"/>
          <w:szCs w:val="24"/>
          <w:lang w:eastAsia="es-CO"/>
        </w:rPr>
        <w:t>colorear la celda</w:t>
      </w:r>
      <w:r w:rsidRPr="00B86935">
        <w:rPr>
          <w:rFonts w:ascii="Arial" w:eastAsia="Times New Roman" w:hAnsi="Arial" w:cs="Arial"/>
          <w:color w:val="000000" w:themeColor="text1"/>
          <w:sz w:val="24"/>
          <w:szCs w:val="24"/>
          <w:lang w:eastAsia="es-CO"/>
        </w:rPr>
        <w:t> (bote de pintura) </w:t>
      </w:r>
      <w:r w:rsidRPr="00B86935">
        <w:rPr>
          <w:rFonts w:ascii="Arial" w:eastAsia="Times New Roman" w:hAnsi="Arial" w:cs="Arial"/>
          <w:b/>
          <w:bCs/>
          <w:color w:val="000000" w:themeColor="text1"/>
          <w:sz w:val="24"/>
          <w:szCs w:val="24"/>
          <w:lang w:eastAsia="es-CO"/>
        </w:rPr>
        <w:t>o el texto</w:t>
      </w:r>
      <w:r w:rsidRPr="00B86935">
        <w:rPr>
          <w:rFonts w:ascii="Arial" w:eastAsia="Times New Roman" w:hAnsi="Arial" w:cs="Arial"/>
          <w:color w:val="000000" w:themeColor="text1"/>
          <w:sz w:val="24"/>
          <w:szCs w:val="24"/>
          <w:lang w:eastAsia="es-CO"/>
        </w:rPr>
        <w:t> (</w:t>
      </w:r>
      <w:r w:rsidRPr="00B86935">
        <w:rPr>
          <w:rFonts w:ascii="Arial" w:eastAsia="Times New Roman" w:hAnsi="Arial" w:cs="Arial"/>
          <w:b/>
          <w:bCs/>
          <w:color w:val="000000" w:themeColor="text1"/>
          <w:sz w:val="24"/>
          <w:szCs w:val="24"/>
          <w:lang w:eastAsia="es-CO"/>
        </w:rPr>
        <w:t>A</w:t>
      </w:r>
      <w:r w:rsidRPr="00B86935">
        <w:rPr>
          <w:rFonts w:ascii="Arial" w:eastAsia="Times New Roman" w:hAnsi="Arial" w:cs="Arial"/>
          <w:color w:val="000000" w:themeColor="text1"/>
          <w:sz w:val="24"/>
          <w:szCs w:val="24"/>
          <w:lang w:eastAsia="es-CO"/>
        </w:rPr>
        <w:t>). </w:t>
      </w:r>
      <w:r w:rsidRPr="00B86935">
        <w:rPr>
          <w:rFonts w:ascii="Arial" w:eastAsia="Times New Roman" w:hAnsi="Arial" w:cs="Arial"/>
          <w:noProof/>
          <w:color w:val="000000" w:themeColor="text1"/>
          <w:sz w:val="24"/>
          <w:szCs w:val="24"/>
          <w:lang w:eastAsia="es-CO"/>
        </w:rPr>
        <w:drawing>
          <wp:inline distT="0" distB="0" distL="0" distR="0" wp14:anchorId="1E7E0AAD" wp14:editId="646C52BB">
            <wp:extent cx="695325" cy="219075"/>
            <wp:effectExtent l="0" t="0" r="9525" b="9525"/>
            <wp:docPr id="29" name="Imagen 29" descr="botón color fu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otón color fuen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5325" cy="219075"/>
                    </a:xfrm>
                    <a:prstGeom prst="rect">
                      <a:avLst/>
                    </a:prstGeom>
                    <a:noFill/>
                    <a:ln>
                      <a:noFill/>
                    </a:ln>
                  </pic:spPr>
                </pic:pic>
              </a:graphicData>
            </a:graphic>
          </wp:inline>
        </w:drawing>
      </w:r>
      <w:r w:rsidRPr="00B86935">
        <w:rPr>
          <w:rFonts w:ascii="Arial" w:eastAsia="Times New Roman" w:hAnsi="Arial" w:cs="Arial"/>
          <w:color w:val="000000" w:themeColor="text1"/>
          <w:sz w:val="24"/>
          <w:szCs w:val="24"/>
          <w:lang w:eastAsia="es-CO"/>
        </w:rPr>
        <w:t> respectivamente. Al hacer clic sobre la flecha de la derecha se abrirá la paleta de colores para escoger uno.</w:t>
      </w:r>
    </w:p>
    <w:p w:rsidR="00B86935" w:rsidRPr="00B86935" w:rsidRDefault="00B86935" w:rsidP="00B86935">
      <w:pPr>
        <w:spacing w:after="0" w:line="360" w:lineRule="auto"/>
        <w:jc w:val="both"/>
        <w:rPr>
          <w:rFonts w:ascii="Arial" w:hAnsi="Arial" w:cs="Arial"/>
          <w:color w:val="000000" w:themeColor="text1"/>
          <w:sz w:val="24"/>
          <w:szCs w:val="24"/>
        </w:rPr>
      </w:pPr>
      <w:bookmarkStart w:id="13" w:name="_GoBack"/>
      <w:bookmarkEnd w:id="13"/>
    </w:p>
    <w:sectPr w:rsidR="00B86935" w:rsidRPr="00B86935" w:rsidSect="00AC595D">
      <w:headerReference w:type="default" r:id="rId28"/>
      <w:pgSz w:w="12240" w:h="15840"/>
      <w:pgMar w:top="1417" w:right="1701" w:bottom="1417" w:left="1701" w:header="708" w:footer="708" w:gutter="0"/>
      <w:pgBorders w:offsetFrom="page">
        <w:top w:val="pushPinNote1" w:sz="31" w:space="24" w:color="auto"/>
        <w:left w:val="pushPinNote1" w:sz="31" w:space="24" w:color="auto"/>
        <w:bottom w:val="pushPinNote1" w:sz="31" w:space="24" w:color="auto"/>
        <w:right w:val="pushPinNote1" w:sz="31"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CEF" w:rsidRDefault="00D27CEF" w:rsidP="00AC595D">
      <w:pPr>
        <w:spacing w:after="0" w:line="240" w:lineRule="auto"/>
      </w:pPr>
      <w:r>
        <w:separator/>
      </w:r>
    </w:p>
  </w:endnote>
  <w:endnote w:type="continuationSeparator" w:id="0">
    <w:p w:rsidR="00D27CEF" w:rsidRDefault="00D27CEF" w:rsidP="00AC5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CEF" w:rsidRDefault="00D27CEF" w:rsidP="00AC595D">
      <w:pPr>
        <w:spacing w:after="0" w:line="240" w:lineRule="auto"/>
      </w:pPr>
      <w:r>
        <w:separator/>
      </w:r>
    </w:p>
  </w:footnote>
  <w:footnote w:type="continuationSeparator" w:id="0">
    <w:p w:rsidR="00D27CEF" w:rsidRDefault="00D27CEF" w:rsidP="00AC59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95D" w:rsidRPr="00AC595D" w:rsidRDefault="00AC595D" w:rsidP="00AC595D">
    <w:pPr>
      <w:pStyle w:val="Encabezado"/>
      <w:jc w:val="right"/>
      <w:rPr>
        <w:b/>
      </w:rPr>
    </w:pPr>
    <w:r w:rsidRPr="00AC595D">
      <w:rPr>
        <w:b/>
      </w:rPr>
      <w:t>Eyber Augusto Gaviria Montoya</w:t>
    </w:r>
  </w:p>
  <w:p w:rsidR="00AC595D" w:rsidRDefault="00AC595D" w:rsidP="00AC595D">
    <w:pPr>
      <w:pStyle w:val="Encabezado"/>
      <w:jc w:val="right"/>
    </w:pPr>
    <w:r>
      <w:t>Máster en Diseño Estratégico de TIC</w:t>
    </w:r>
  </w:p>
  <w:p w:rsidR="00AC595D" w:rsidRDefault="00AC595D" w:rsidP="00AC595D">
    <w:pPr>
      <w:pStyle w:val="Encabezado"/>
      <w:jc w:val="right"/>
    </w:pPr>
    <w:r>
      <w:t>Curso Básico de Excel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6A7444"/>
    <w:multiLevelType w:val="multilevel"/>
    <w:tmpl w:val="2BCEF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8CD50AC"/>
    <w:multiLevelType w:val="multilevel"/>
    <w:tmpl w:val="20781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B82EE9"/>
    <w:multiLevelType w:val="hybridMultilevel"/>
    <w:tmpl w:val="CFEE54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788973A5"/>
    <w:multiLevelType w:val="multilevel"/>
    <w:tmpl w:val="941A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FD855C1"/>
    <w:multiLevelType w:val="multilevel"/>
    <w:tmpl w:val="34CE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C12"/>
    <w:rsid w:val="003E3A3C"/>
    <w:rsid w:val="005B011A"/>
    <w:rsid w:val="005C2740"/>
    <w:rsid w:val="006B0C12"/>
    <w:rsid w:val="00723D73"/>
    <w:rsid w:val="0076283C"/>
    <w:rsid w:val="0084605B"/>
    <w:rsid w:val="00A60517"/>
    <w:rsid w:val="00AC595D"/>
    <w:rsid w:val="00B86935"/>
    <w:rsid w:val="00BC0153"/>
    <w:rsid w:val="00D06852"/>
    <w:rsid w:val="00D27CEF"/>
    <w:rsid w:val="00E06899"/>
    <w:rsid w:val="00E64C4F"/>
    <w:rsid w:val="00FE46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D6EA7-3B9A-4204-9587-AD561556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8460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460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6B0C12"/>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B0C12"/>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6B0C12"/>
    <w:rPr>
      <w:color w:val="0000FF"/>
      <w:u w:val="single"/>
    </w:rPr>
  </w:style>
  <w:style w:type="character" w:customStyle="1" w:styleId="apple-converted-space">
    <w:name w:val="apple-converted-space"/>
    <w:basedOn w:val="Fuentedeprrafopredeter"/>
    <w:rsid w:val="006B0C12"/>
  </w:style>
  <w:style w:type="paragraph" w:styleId="Prrafodelista">
    <w:name w:val="List Paragraph"/>
    <w:basedOn w:val="Normal"/>
    <w:uiPriority w:val="34"/>
    <w:qFormat/>
    <w:rsid w:val="006B0C12"/>
    <w:pPr>
      <w:ind w:left="720"/>
      <w:contextualSpacing/>
    </w:pPr>
  </w:style>
  <w:style w:type="paragraph" w:styleId="Encabezado">
    <w:name w:val="header"/>
    <w:basedOn w:val="Normal"/>
    <w:link w:val="EncabezadoCar"/>
    <w:uiPriority w:val="99"/>
    <w:unhideWhenUsed/>
    <w:rsid w:val="00AC59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595D"/>
  </w:style>
  <w:style w:type="paragraph" w:styleId="Piedepgina">
    <w:name w:val="footer"/>
    <w:basedOn w:val="Normal"/>
    <w:link w:val="PiedepginaCar"/>
    <w:uiPriority w:val="99"/>
    <w:unhideWhenUsed/>
    <w:rsid w:val="00AC59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595D"/>
  </w:style>
  <w:style w:type="character" w:customStyle="1" w:styleId="Ttulo1Car">
    <w:name w:val="Título 1 Car"/>
    <w:basedOn w:val="Fuentedeprrafopredeter"/>
    <w:link w:val="Ttulo1"/>
    <w:uiPriority w:val="9"/>
    <w:rsid w:val="0084605B"/>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84605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84605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enlacesecuencia">
    <w:name w:val="enlacesecuencia"/>
    <w:basedOn w:val="Normal"/>
    <w:rsid w:val="00D0685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resaltado">
    <w:name w:val="resaltado"/>
    <w:basedOn w:val="Fuentedeprrafopredeter"/>
    <w:rsid w:val="00D06852"/>
  </w:style>
  <w:style w:type="character" w:styleId="TecladoHTML">
    <w:name w:val="HTML Keyboard"/>
    <w:basedOn w:val="Fuentedeprrafopredeter"/>
    <w:uiPriority w:val="99"/>
    <w:semiHidden/>
    <w:unhideWhenUsed/>
    <w:rsid w:val="00D06852"/>
    <w:rPr>
      <w:rFonts w:ascii="Courier New" w:eastAsia="Times New Roman" w:hAnsi="Courier New" w:cs="Courier New"/>
      <w:sz w:val="20"/>
      <w:szCs w:val="20"/>
    </w:rPr>
  </w:style>
  <w:style w:type="character" w:customStyle="1" w:styleId="opciones">
    <w:name w:val="opciones"/>
    <w:basedOn w:val="Fuentedeprrafopredeter"/>
    <w:rsid w:val="00D06852"/>
  </w:style>
  <w:style w:type="character" w:customStyle="1" w:styleId="ventanas">
    <w:name w:val="ventanas"/>
    <w:basedOn w:val="Fuentedeprrafopredeter"/>
    <w:rsid w:val="00D06852"/>
  </w:style>
  <w:style w:type="character" w:styleId="Textoennegrita">
    <w:name w:val="Strong"/>
    <w:basedOn w:val="Fuentedeprrafopredeter"/>
    <w:uiPriority w:val="22"/>
    <w:qFormat/>
    <w:rsid w:val="00B86935"/>
    <w:rPr>
      <w:b/>
      <w:bCs/>
    </w:rPr>
  </w:style>
  <w:style w:type="character" w:customStyle="1" w:styleId="valores">
    <w:name w:val="valores"/>
    <w:basedOn w:val="Fuentedeprrafopredeter"/>
    <w:rsid w:val="00B86935"/>
  </w:style>
  <w:style w:type="character" w:styleId="nfasis">
    <w:name w:val="Emphasis"/>
    <w:basedOn w:val="Fuentedeprrafopredeter"/>
    <w:uiPriority w:val="20"/>
    <w:qFormat/>
    <w:rsid w:val="00B869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51046">
      <w:bodyDiv w:val="1"/>
      <w:marLeft w:val="0"/>
      <w:marRight w:val="0"/>
      <w:marTop w:val="0"/>
      <w:marBottom w:val="0"/>
      <w:divBdr>
        <w:top w:val="none" w:sz="0" w:space="0" w:color="auto"/>
        <w:left w:val="none" w:sz="0" w:space="0" w:color="auto"/>
        <w:bottom w:val="none" w:sz="0" w:space="0" w:color="auto"/>
        <w:right w:val="none" w:sz="0" w:space="0" w:color="auto"/>
      </w:divBdr>
      <w:divsChild>
        <w:div w:id="346061318">
          <w:marLeft w:val="0"/>
          <w:marRight w:val="0"/>
          <w:marTop w:val="0"/>
          <w:marBottom w:val="0"/>
          <w:divBdr>
            <w:top w:val="none" w:sz="0" w:space="0" w:color="auto"/>
            <w:left w:val="none" w:sz="0" w:space="0" w:color="auto"/>
            <w:bottom w:val="none" w:sz="0" w:space="0" w:color="auto"/>
            <w:right w:val="none" w:sz="0" w:space="0" w:color="auto"/>
          </w:divBdr>
          <w:divsChild>
            <w:div w:id="632053704">
              <w:marLeft w:val="0"/>
              <w:marRight w:val="0"/>
              <w:marTop w:val="300"/>
              <w:marBottom w:val="0"/>
              <w:divBdr>
                <w:top w:val="none" w:sz="0" w:space="0" w:color="auto"/>
                <w:left w:val="none" w:sz="0" w:space="0" w:color="auto"/>
                <w:bottom w:val="none" w:sz="0" w:space="0" w:color="auto"/>
                <w:right w:val="none" w:sz="0" w:space="0" w:color="auto"/>
              </w:divBdr>
              <w:divsChild>
                <w:div w:id="1110273276">
                  <w:marLeft w:val="0"/>
                  <w:marRight w:val="0"/>
                  <w:marTop w:val="0"/>
                  <w:marBottom w:val="0"/>
                  <w:divBdr>
                    <w:top w:val="none" w:sz="0" w:space="0" w:color="auto"/>
                    <w:left w:val="none" w:sz="0" w:space="0" w:color="auto"/>
                    <w:bottom w:val="none" w:sz="0" w:space="0" w:color="auto"/>
                    <w:right w:val="none" w:sz="0" w:space="0" w:color="auto"/>
                  </w:divBdr>
                  <w:divsChild>
                    <w:div w:id="80199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1068">
          <w:marLeft w:val="0"/>
          <w:marRight w:val="0"/>
          <w:marTop w:val="0"/>
          <w:marBottom w:val="0"/>
          <w:divBdr>
            <w:top w:val="none" w:sz="0" w:space="0" w:color="auto"/>
            <w:left w:val="none" w:sz="0" w:space="0" w:color="auto"/>
            <w:bottom w:val="none" w:sz="0" w:space="0" w:color="auto"/>
            <w:right w:val="none" w:sz="0" w:space="0" w:color="auto"/>
          </w:divBdr>
          <w:divsChild>
            <w:div w:id="1218662305">
              <w:marLeft w:val="0"/>
              <w:marRight w:val="0"/>
              <w:marTop w:val="300"/>
              <w:marBottom w:val="0"/>
              <w:divBdr>
                <w:top w:val="none" w:sz="0" w:space="0" w:color="auto"/>
                <w:left w:val="none" w:sz="0" w:space="0" w:color="auto"/>
                <w:bottom w:val="none" w:sz="0" w:space="0" w:color="auto"/>
                <w:right w:val="none" w:sz="0" w:space="0" w:color="auto"/>
              </w:divBdr>
              <w:divsChild>
                <w:div w:id="280233244">
                  <w:marLeft w:val="0"/>
                  <w:marRight w:val="173"/>
                  <w:marTop w:val="0"/>
                  <w:marBottom w:val="0"/>
                  <w:divBdr>
                    <w:top w:val="none" w:sz="0" w:space="0" w:color="auto"/>
                    <w:left w:val="none" w:sz="0" w:space="0" w:color="auto"/>
                    <w:bottom w:val="none" w:sz="0" w:space="0" w:color="auto"/>
                    <w:right w:val="none" w:sz="0" w:space="0" w:color="auto"/>
                  </w:divBdr>
                  <w:divsChild>
                    <w:div w:id="1856767707">
                      <w:marLeft w:val="0"/>
                      <w:marRight w:val="0"/>
                      <w:marTop w:val="0"/>
                      <w:marBottom w:val="0"/>
                      <w:divBdr>
                        <w:top w:val="none" w:sz="0" w:space="0" w:color="auto"/>
                        <w:left w:val="none" w:sz="0" w:space="0" w:color="auto"/>
                        <w:bottom w:val="none" w:sz="0" w:space="0" w:color="auto"/>
                        <w:right w:val="none" w:sz="0" w:space="0" w:color="auto"/>
                      </w:divBdr>
                    </w:div>
                  </w:divsChild>
                </w:div>
                <w:div w:id="172695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207437">
          <w:marLeft w:val="0"/>
          <w:marRight w:val="0"/>
          <w:marTop w:val="0"/>
          <w:marBottom w:val="0"/>
          <w:divBdr>
            <w:top w:val="none" w:sz="0" w:space="0" w:color="auto"/>
            <w:left w:val="none" w:sz="0" w:space="0" w:color="auto"/>
            <w:bottom w:val="none" w:sz="0" w:space="0" w:color="auto"/>
            <w:right w:val="none" w:sz="0" w:space="0" w:color="auto"/>
          </w:divBdr>
          <w:divsChild>
            <w:div w:id="42947776">
              <w:marLeft w:val="0"/>
              <w:marRight w:val="0"/>
              <w:marTop w:val="300"/>
              <w:marBottom w:val="0"/>
              <w:divBdr>
                <w:top w:val="none" w:sz="0" w:space="0" w:color="auto"/>
                <w:left w:val="none" w:sz="0" w:space="0" w:color="auto"/>
                <w:bottom w:val="none" w:sz="0" w:space="0" w:color="auto"/>
                <w:right w:val="none" w:sz="0" w:space="0" w:color="auto"/>
              </w:divBdr>
              <w:divsChild>
                <w:div w:id="844199831">
                  <w:marLeft w:val="0"/>
                  <w:marRight w:val="0"/>
                  <w:marTop w:val="0"/>
                  <w:marBottom w:val="0"/>
                  <w:divBdr>
                    <w:top w:val="none" w:sz="0" w:space="0" w:color="auto"/>
                    <w:left w:val="none" w:sz="0" w:space="0" w:color="auto"/>
                    <w:bottom w:val="none" w:sz="0" w:space="0" w:color="auto"/>
                    <w:right w:val="none" w:sz="0" w:space="0" w:color="auto"/>
                  </w:divBdr>
                  <w:divsChild>
                    <w:div w:id="75932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304196">
          <w:marLeft w:val="0"/>
          <w:marRight w:val="0"/>
          <w:marTop w:val="0"/>
          <w:marBottom w:val="0"/>
          <w:divBdr>
            <w:top w:val="none" w:sz="0" w:space="0" w:color="auto"/>
            <w:left w:val="none" w:sz="0" w:space="0" w:color="auto"/>
            <w:bottom w:val="none" w:sz="0" w:space="0" w:color="auto"/>
            <w:right w:val="none" w:sz="0" w:space="0" w:color="auto"/>
          </w:divBdr>
          <w:divsChild>
            <w:div w:id="1293292096">
              <w:marLeft w:val="0"/>
              <w:marRight w:val="0"/>
              <w:marTop w:val="300"/>
              <w:marBottom w:val="0"/>
              <w:divBdr>
                <w:top w:val="none" w:sz="0" w:space="0" w:color="auto"/>
                <w:left w:val="none" w:sz="0" w:space="0" w:color="auto"/>
                <w:bottom w:val="none" w:sz="0" w:space="0" w:color="auto"/>
                <w:right w:val="none" w:sz="0" w:space="0" w:color="auto"/>
              </w:divBdr>
              <w:divsChild>
                <w:div w:id="1907568235">
                  <w:marLeft w:val="0"/>
                  <w:marRight w:val="0"/>
                  <w:marTop w:val="0"/>
                  <w:marBottom w:val="0"/>
                  <w:divBdr>
                    <w:top w:val="none" w:sz="0" w:space="0" w:color="auto"/>
                    <w:left w:val="none" w:sz="0" w:space="0" w:color="auto"/>
                    <w:bottom w:val="none" w:sz="0" w:space="0" w:color="auto"/>
                    <w:right w:val="none" w:sz="0" w:space="0" w:color="auto"/>
                  </w:divBdr>
                  <w:divsChild>
                    <w:div w:id="12467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1949">
          <w:marLeft w:val="0"/>
          <w:marRight w:val="0"/>
          <w:marTop w:val="0"/>
          <w:marBottom w:val="0"/>
          <w:divBdr>
            <w:top w:val="none" w:sz="0" w:space="0" w:color="auto"/>
            <w:left w:val="none" w:sz="0" w:space="0" w:color="auto"/>
            <w:bottom w:val="none" w:sz="0" w:space="0" w:color="auto"/>
            <w:right w:val="none" w:sz="0" w:space="0" w:color="auto"/>
          </w:divBdr>
          <w:divsChild>
            <w:div w:id="1754817209">
              <w:marLeft w:val="0"/>
              <w:marRight w:val="0"/>
              <w:marTop w:val="300"/>
              <w:marBottom w:val="0"/>
              <w:divBdr>
                <w:top w:val="none" w:sz="0" w:space="0" w:color="auto"/>
                <w:left w:val="none" w:sz="0" w:space="0" w:color="auto"/>
                <w:bottom w:val="none" w:sz="0" w:space="0" w:color="auto"/>
                <w:right w:val="none" w:sz="0" w:space="0" w:color="auto"/>
              </w:divBdr>
              <w:divsChild>
                <w:div w:id="1819959886">
                  <w:marLeft w:val="0"/>
                  <w:marRight w:val="173"/>
                  <w:marTop w:val="0"/>
                  <w:marBottom w:val="0"/>
                  <w:divBdr>
                    <w:top w:val="none" w:sz="0" w:space="0" w:color="auto"/>
                    <w:left w:val="none" w:sz="0" w:space="0" w:color="auto"/>
                    <w:bottom w:val="none" w:sz="0" w:space="0" w:color="auto"/>
                    <w:right w:val="none" w:sz="0" w:space="0" w:color="auto"/>
                  </w:divBdr>
                </w:div>
                <w:div w:id="1912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83340">
          <w:marLeft w:val="0"/>
          <w:marRight w:val="0"/>
          <w:marTop w:val="0"/>
          <w:marBottom w:val="0"/>
          <w:divBdr>
            <w:top w:val="none" w:sz="0" w:space="0" w:color="auto"/>
            <w:left w:val="none" w:sz="0" w:space="0" w:color="auto"/>
            <w:bottom w:val="none" w:sz="0" w:space="0" w:color="auto"/>
            <w:right w:val="none" w:sz="0" w:space="0" w:color="auto"/>
          </w:divBdr>
          <w:divsChild>
            <w:div w:id="1743064489">
              <w:marLeft w:val="0"/>
              <w:marRight w:val="0"/>
              <w:marTop w:val="300"/>
              <w:marBottom w:val="0"/>
              <w:divBdr>
                <w:top w:val="none" w:sz="0" w:space="0" w:color="auto"/>
                <w:left w:val="none" w:sz="0" w:space="0" w:color="auto"/>
                <w:bottom w:val="none" w:sz="0" w:space="0" w:color="auto"/>
                <w:right w:val="none" w:sz="0" w:space="0" w:color="auto"/>
              </w:divBdr>
              <w:divsChild>
                <w:div w:id="1041977309">
                  <w:marLeft w:val="0"/>
                  <w:marRight w:val="173"/>
                  <w:marTop w:val="0"/>
                  <w:marBottom w:val="0"/>
                  <w:divBdr>
                    <w:top w:val="none" w:sz="0" w:space="0" w:color="auto"/>
                    <w:left w:val="none" w:sz="0" w:space="0" w:color="auto"/>
                    <w:bottom w:val="none" w:sz="0" w:space="0" w:color="auto"/>
                    <w:right w:val="none" w:sz="0" w:space="0" w:color="auto"/>
                  </w:divBdr>
                  <w:divsChild>
                    <w:div w:id="2452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81850">
          <w:marLeft w:val="0"/>
          <w:marRight w:val="0"/>
          <w:marTop w:val="0"/>
          <w:marBottom w:val="0"/>
          <w:divBdr>
            <w:top w:val="none" w:sz="0" w:space="0" w:color="auto"/>
            <w:left w:val="none" w:sz="0" w:space="0" w:color="auto"/>
            <w:bottom w:val="none" w:sz="0" w:space="0" w:color="auto"/>
            <w:right w:val="none" w:sz="0" w:space="0" w:color="auto"/>
          </w:divBdr>
          <w:divsChild>
            <w:div w:id="1536695734">
              <w:marLeft w:val="0"/>
              <w:marRight w:val="0"/>
              <w:marTop w:val="300"/>
              <w:marBottom w:val="0"/>
              <w:divBdr>
                <w:top w:val="none" w:sz="0" w:space="0" w:color="auto"/>
                <w:left w:val="none" w:sz="0" w:space="0" w:color="auto"/>
                <w:bottom w:val="none" w:sz="0" w:space="0" w:color="auto"/>
                <w:right w:val="none" w:sz="0" w:space="0" w:color="auto"/>
              </w:divBdr>
              <w:divsChild>
                <w:div w:id="650409189">
                  <w:marLeft w:val="0"/>
                  <w:marRight w:val="173"/>
                  <w:marTop w:val="0"/>
                  <w:marBottom w:val="0"/>
                  <w:divBdr>
                    <w:top w:val="none" w:sz="0" w:space="0" w:color="auto"/>
                    <w:left w:val="none" w:sz="0" w:space="0" w:color="auto"/>
                    <w:bottom w:val="none" w:sz="0" w:space="0" w:color="auto"/>
                    <w:right w:val="none" w:sz="0" w:space="0" w:color="auto"/>
                  </w:divBdr>
                  <w:divsChild>
                    <w:div w:id="378743128">
                      <w:marLeft w:val="0"/>
                      <w:marRight w:val="0"/>
                      <w:marTop w:val="0"/>
                      <w:marBottom w:val="0"/>
                      <w:divBdr>
                        <w:top w:val="none" w:sz="0" w:space="0" w:color="auto"/>
                        <w:left w:val="none" w:sz="0" w:space="0" w:color="auto"/>
                        <w:bottom w:val="none" w:sz="0" w:space="0" w:color="auto"/>
                        <w:right w:val="none" w:sz="0" w:space="0" w:color="auto"/>
                      </w:divBdr>
                    </w:div>
                  </w:divsChild>
                </w:div>
                <w:div w:id="66652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29070">
      <w:bodyDiv w:val="1"/>
      <w:marLeft w:val="0"/>
      <w:marRight w:val="0"/>
      <w:marTop w:val="0"/>
      <w:marBottom w:val="0"/>
      <w:divBdr>
        <w:top w:val="none" w:sz="0" w:space="0" w:color="auto"/>
        <w:left w:val="none" w:sz="0" w:space="0" w:color="auto"/>
        <w:bottom w:val="none" w:sz="0" w:space="0" w:color="auto"/>
        <w:right w:val="none" w:sz="0" w:space="0" w:color="auto"/>
      </w:divBdr>
    </w:div>
    <w:div w:id="349336120">
      <w:bodyDiv w:val="1"/>
      <w:marLeft w:val="0"/>
      <w:marRight w:val="0"/>
      <w:marTop w:val="0"/>
      <w:marBottom w:val="0"/>
      <w:divBdr>
        <w:top w:val="none" w:sz="0" w:space="0" w:color="auto"/>
        <w:left w:val="none" w:sz="0" w:space="0" w:color="auto"/>
        <w:bottom w:val="none" w:sz="0" w:space="0" w:color="auto"/>
        <w:right w:val="none" w:sz="0" w:space="0" w:color="auto"/>
      </w:divBdr>
      <w:divsChild>
        <w:div w:id="209729660">
          <w:marLeft w:val="0"/>
          <w:marRight w:val="0"/>
          <w:marTop w:val="0"/>
          <w:marBottom w:val="0"/>
          <w:divBdr>
            <w:top w:val="none" w:sz="0" w:space="0" w:color="auto"/>
            <w:left w:val="none" w:sz="0" w:space="0" w:color="auto"/>
            <w:bottom w:val="none" w:sz="0" w:space="0" w:color="auto"/>
            <w:right w:val="none" w:sz="0" w:space="0" w:color="auto"/>
          </w:divBdr>
          <w:divsChild>
            <w:div w:id="399408020">
              <w:marLeft w:val="0"/>
              <w:marRight w:val="0"/>
              <w:marTop w:val="0"/>
              <w:marBottom w:val="0"/>
              <w:divBdr>
                <w:top w:val="none" w:sz="0" w:space="0" w:color="auto"/>
                <w:left w:val="none" w:sz="0" w:space="0" w:color="auto"/>
                <w:bottom w:val="none" w:sz="0" w:space="0" w:color="auto"/>
                <w:right w:val="none" w:sz="0" w:space="0" w:color="auto"/>
              </w:divBdr>
            </w:div>
          </w:divsChild>
        </w:div>
        <w:div w:id="331176958">
          <w:marLeft w:val="0"/>
          <w:marRight w:val="0"/>
          <w:marTop w:val="0"/>
          <w:marBottom w:val="0"/>
          <w:divBdr>
            <w:top w:val="none" w:sz="0" w:space="0" w:color="auto"/>
            <w:left w:val="none" w:sz="0" w:space="0" w:color="auto"/>
            <w:bottom w:val="none" w:sz="0" w:space="0" w:color="auto"/>
            <w:right w:val="none" w:sz="0" w:space="0" w:color="auto"/>
          </w:divBdr>
        </w:div>
        <w:div w:id="1264342762">
          <w:marLeft w:val="0"/>
          <w:marRight w:val="0"/>
          <w:marTop w:val="0"/>
          <w:marBottom w:val="0"/>
          <w:divBdr>
            <w:top w:val="none" w:sz="0" w:space="0" w:color="auto"/>
            <w:left w:val="none" w:sz="0" w:space="0" w:color="auto"/>
            <w:bottom w:val="none" w:sz="0" w:space="0" w:color="auto"/>
            <w:right w:val="none" w:sz="0" w:space="0" w:color="auto"/>
          </w:divBdr>
        </w:div>
        <w:div w:id="23096186">
          <w:marLeft w:val="0"/>
          <w:marRight w:val="0"/>
          <w:marTop w:val="0"/>
          <w:marBottom w:val="0"/>
          <w:divBdr>
            <w:top w:val="none" w:sz="0" w:space="0" w:color="auto"/>
            <w:left w:val="none" w:sz="0" w:space="0" w:color="auto"/>
            <w:bottom w:val="none" w:sz="0" w:space="0" w:color="auto"/>
            <w:right w:val="none" w:sz="0" w:space="0" w:color="auto"/>
          </w:divBdr>
        </w:div>
        <w:div w:id="1452743898">
          <w:marLeft w:val="0"/>
          <w:marRight w:val="0"/>
          <w:marTop w:val="0"/>
          <w:marBottom w:val="0"/>
          <w:divBdr>
            <w:top w:val="none" w:sz="0" w:space="0" w:color="auto"/>
            <w:left w:val="none" w:sz="0" w:space="0" w:color="auto"/>
            <w:bottom w:val="none" w:sz="0" w:space="0" w:color="auto"/>
            <w:right w:val="none" w:sz="0" w:space="0" w:color="auto"/>
          </w:divBdr>
        </w:div>
        <w:div w:id="2051145961">
          <w:marLeft w:val="0"/>
          <w:marRight w:val="0"/>
          <w:marTop w:val="0"/>
          <w:marBottom w:val="0"/>
          <w:divBdr>
            <w:top w:val="none" w:sz="0" w:space="0" w:color="auto"/>
            <w:left w:val="none" w:sz="0" w:space="0" w:color="auto"/>
            <w:bottom w:val="none" w:sz="0" w:space="0" w:color="auto"/>
            <w:right w:val="none" w:sz="0" w:space="0" w:color="auto"/>
          </w:divBdr>
        </w:div>
        <w:div w:id="203251799">
          <w:marLeft w:val="0"/>
          <w:marRight w:val="0"/>
          <w:marTop w:val="0"/>
          <w:marBottom w:val="240"/>
          <w:divBdr>
            <w:top w:val="none" w:sz="0" w:space="0" w:color="auto"/>
            <w:left w:val="none" w:sz="0" w:space="0" w:color="auto"/>
            <w:bottom w:val="none" w:sz="0" w:space="0" w:color="auto"/>
            <w:right w:val="none" w:sz="0" w:space="0" w:color="auto"/>
          </w:divBdr>
          <w:divsChild>
            <w:div w:id="2125341045">
              <w:marLeft w:val="0"/>
              <w:marRight w:val="0"/>
              <w:marTop w:val="0"/>
              <w:marBottom w:val="0"/>
              <w:divBdr>
                <w:top w:val="none" w:sz="0" w:space="0" w:color="auto"/>
                <w:left w:val="none" w:sz="0" w:space="0" w:color="auto"/>
                <w:bottom w:val="none" w:sz="0" w:space="0" w:color="auto"/>
                <w:right w:val="none" w:sz="0" w:space="0" w:color="auto"/>
              </w:divBdr>
            </w:div>
          </w:divsChild>
        </w:div>
        <w:div w:id="395057888">
          <w:marLeft w:val="0"/>
          <w:marRight w:val="0"/>
          <w:marTop w:val="0"/>
          <w:marBottom w:val="0"/>
          <w:divBdr>
            <w:top w:val="none" w:sz="0" w:space="0" w:color="auto"/>
            <w:left w:val="none" w:sz="0" w:space="0" w:color="auto"/>
            <w:bottom w:val="none" w:sz="0" w:space="0" w:color="auto"/>
            <w:right w:val="none" w:sz="0" w:space="0" w:color="auto"/>
          </w:divBdr>
        </w:div>
        <w:div w:id="823354231">
          <w:marLeft w:val="0"/>
          <w:marRight w:val="0"/>
          <w:marTop w:val="0"/>
          <w:marBottom w:val="240"/>
          <w:divBdr>
            <w:top w:val="none" w:sz="0" w:space="0" w:color="auto"/>
            <w:left w:val="none" w:sz="0" w:space="0" w:color="auto"/>
            <w:bottom w:val="none" w:sz="0" w:space="0" w:color="auto"/>
            <w:right w:val="none" w:sz="0" w:space="0" w:color="auto"/>
          </w:divBdr>
          <w:divsChild>
            <w:div w:id="550001308">
              <w:marLeft w:val="0"/>
              <w:marRight w:val="0"/>
              <w:marTop w:val="0"/>
              <w:marBottom w:val="0"/>
              <w:divBdr>
                <w:top w:val="none" w:sz="0" w:space="0" w:color="auto"/>
                <w:left w:val="none" w:sz="0" w:space="0" w:color="auto"/>
                <w:bottom w:val="none" w:sz="0" w:space="0" w:color="auto"/>
                <w:right w:val="none" w:sz="0" w:space="0" w:color="auto"/>
              </w:divBdr>
            </w:div>
          </w:divsChild>
        </w:div>
        <w:div w:id="1672366823">
          <w:marLeft w:val="0"/>
          <w:marRight w:val="0"/>
          <w:marTop w:val="0"/>
          <w:marBottom w:val="240"/>
          <w:divBdr>
            <w:top w:val="none" w:sz="0" w:space="0" w:color="auto"/>
            <w:left w:val="none" w:sz="0" w:space="0" w:color="auto"/>
            <w:bottom w:val="none" w:sz="0" w:space="0" w:color="auto"/>
            <w:right w:val="none" w:sz="0" w:space="0" w:color="auto"/>
          </w:divBdr>
        </w:div>
        <w:div w:id="315452780">
          <w:marLeft w:val="0"/>
          <w:marRight w:val="0"/>
          <w:marTop w:val="0"/>
          <w:marBottom w:val="0"/>
          <w:divBdr>
            <w:top w:val="none" w:sz="0" w:space="0" w:color="auto"/>
            <w:left w:val="none" w:sz="0" w:space="0" w:color="auto"/>
            <w:bottom w:val="none" w:sz="0" w:space="0" w:color="auto"/>
            <w:right w:val="none" w:sz="0" w:space="0" w:color="auto"/>
          </w:divBdr>
        </w:div>
        <w:div w:id="1796828251">
          <w:marLeft w:val="0"/>
          <w:marRight w:val="0"/>
          <w:marTop w:val="0"/>
          <w:marBottom w:val="0"/>
          <w:divBdr>
            <w:top w:val="none" w:sz="0" w:space="0" w:color="auto"/>
            <w:left w:val="none" w:sz="0" w:space="0" w:color="auto"/>
            <w:bottom w:val="none" w:sz="0" w:space="0" w:color="auto"/>
            <w:right w:val="none" w:sz="0" w:space="0" w:color="auto"/>
          </w:divBdr>
        </w:div>
        <w:div w:id="105779184">
          <w:marLeft w:val="0"/>
          <w:marRight w:val="0"/>
          <w:marTop w:val="0"/>
          <w:marBottom w:val="240"/>
          <w:divBdr>
            <w:top w:val="none" w:sz="0" w:space="0" w:color="auto"/>
            <w:left w:val="none" w:sz="0" w:space="0" w:color="auto"/>
            <w:bottom w:val="none" w:sz="0" w:space="0" w:color="auto"/>
            <w:right w:val="none" w:sz="0" w:space="0" w:color="auto"/>
          </w:divBdr>
        </w:div>
        <w:div w:id="114375778">
          <w:marLeft w:val="0"/>
          <w:marRight w:val="0"/>
          <w:marTop w:val="0"/>
          <w:marBottom w:val="0"/>
          <w:divBdr>
            <w:top w:val="none" w:sz="0" w:space="0" w:color="auto"/>
            <w:left w:val="none" w:sz="0" w:space="0" w:color="auto"/>
            <w:bottom w:val="none" w:sz="0" w:space="0" w:color="auto"/>
            <w:right w:val="none" w:sz="0" w:space="0" w:color="auto"/>
          </w:divBdr>
        </w:div>
        <w:div w:id="336806449">
          <w:marLeft w:val="0"/>
          <w:marRight w:val="0"/>
          <w:marTop w:val="0"/>
          <w:marBottom w:val="0"/>
          <w:divBdr>
            <w:top w:val="none" w:sz="0" w:space="0" w:color="auto"/>
            <w:left w:val="none" w:sz="0" w:space="0" w:color="auto"/>
            <w:bottom w:val="none" w:sz="0" w:space="0" w:color="auto"/>
            <w:right w:val="none" w:sz="0" w:space="0" w:color="auto"/>
          </w:divBdr>
        </w:div>
        <w:div w:id="460811119">
          <w:marLeft w:val="0"/>
          <w:marRight w:val="0"/>
          <w:marTop w:val="0"/>
          <w:marBottom w:val="240"/>
          <w:divBdr>
            <w:top w:val="none" w:sz="0" w:space="0" w:color="auto"/>
            <w:left w:val="none" w:sz="0" w:space="0" w:color="auto"/>
            <w:bottom w:val="none" w:sz="0" w:space="0" w:color="auto"/>
            <w:right w:val="none" w:sz="0" w:space="0" w:color="auto"/>
          </w:divBdr>
          <w:divsChild>
            <w:div w:id="1944650946">
              <w:marLeft w:val="0"/>
              <w:marRight w:val="0"/>
              <w:marTop w:val="0"/>
              <w:marBottom w:val="0"/>
              <w:divBdr>
                <w:top w:val="none" w:sz="0" w:space="0" w:color="auto"/>
                <w:left w:val="none" w:sz="0" w:space="0" w:color="auto"/>
                <w:bottom w:val="none" w:sz="0" w:space="0" w:color="auto"/>
                <w:right w:val="none" w:sz="0" w:space="0" w:color="auto"/>
              </w:divBdr>
            </w:div>
          </w:divsChild>
        </w:div>
        <w:div w:id="1914968369">
          <w:marLeft w:val="0"/>
          <w:marRight w:val="0"/>
          <w:marTop w:val="0"/>
          <w:marBottom w:val="240"/>
          <w:divBdr>
            <w:top w:val="none" w:sz="0" w:space="0" w:color="auto"/>
            <w:left w:val="none" w:sz="0" w:space="0" w:color="auto"/>
            <w:bottom w:val="none" w:sz="0" w:space="0" w:color="auto"/>
            <w:right w:val="none" w:sz="0" w:space="0" w:color="auto"/>
          </w:divBdr>
          <w:divsChild>
            <w:div w:id="875771497">
              <w:marLeft w:val="0"/>
              <w:marRight w:val="0"/>
              <w:marTop w:val="0"/>
              <w:marBottom w:val="0"/>
              <w:divBdr>
                <w:top w:val="none" w:sz="0" w:space="0" w:color="auto"/>
                <w:left w:val="none" w:sz="0" w:space="0" w:color="auto"/>
                <w:bottom w:val="none" w:sz="0" w:space="0" w:color="auto"/>
                <w:right w:val="none" w:sz="0" w:space="0" w:color="auto"/>
              </w:divBdr>
            </w:div>
          </w:divsChild>
        </w:div>
        <w:div w:id="1860119019">
          <w:marLeft w:val="0"/>
          <w:marRight w:val="0"/>
          <w:marTop w:val="0"/>
          <w:marBottom w:val="0"/>
          <w:divBdr>
            <w:top w:val="none" w:sz="0" w:space="0" w:color="auto"/>
            <w:left w:val="none" w:sz="0" w:space="0" w:color="auto"/>
            <w:bottom w:val="none" w:sz="0" w:space="0" w:color="auto"/>
            <w:right w:val="none" w:sz="0" w:space="0" w:color="auto"/>
          </w:divBdr>
        </w:div>
        <w:div w:id="955477754">
          <w:marLeft w:val="0"/>
          <w:marRight w:val="0"/>
          <w:marTop w:val="0"/>
          <w:marBottom w:val="0"/>
          <w:divBdr>
            <w:top w:val="none" w:sz="0" w:space="0" w:color="auto"/>
            <w:left w:val="none" w:sz="0" w:space="0" w:color="auto"/>
            <w:bottom w:val="none" w:sz="0" w:space="0" w:color="auto"/>
            <w:right w:val="none" w:sz="0" w:space="0" w:color="auto"/>
          </w:divBdr>
        </w:div>
        <w:div w:id="424618374">
          <w:marLeft w:val="0"/>
          <w:marRight w:val="0"/>
          <w:marTop w:val="0"/>
          <w:marBottom w:val="0"/>
          <w:divBdr>
            <w:top w:val="none" w:sz="0" w:space="0" w:color="auto"/>
            <w:left w:val="none" w:sz="0" w:space="0" w:color="auto"/>
            <w:bottom w:val="none" w:sz="0" w:space="0" w:color="auto"/>
            <w:right w:val="none" w:sz="0" w:space="0" w:color="auto"/>
          </w:divBdr>
        </w:div>
        <w:div w:id="961158595">
          <w:marLeft w:val="0"/>
          <w:marRight w:val="0"/>
          <w:marTop w:val="0"/>
          <w:marBottom w:val="240"/>
          <w:divBdr>
            <w:top w:val="none" w:sz="0" w:space="0" w:color="auto"/>
            <w:left w:val="none" w:sz="0" w:space="0" w:color="auto"/>
            <w:bottom w:val="none" w:sz="0" w:space="0" w:color="auto"/>
            <w:right w:val="none" w:sz="0" w:space="0" w:color="auto"/>
          </w:divBdr>
        </w:div>
        <w:div w:id="1279096009">
          <w:marLeft w:val="0"/>
          <w:marRight w:val="0"/>
          <w:marTop w:val="0"/>
          <w:marBottom w:val="0"/>
          <w:divBdr>
            <w:top w:val="none" w:sz="0" w:space="0" w:color="auto"/>
            <w:left w:val="none" w:sz="0" w:space="0" w:color="auto"/>
            <w:bottom w:val="none" w:sz="0" w:space="0" w:color="auto"/>
            <w:right w:val="none" w:sz="0" w:space="0" w:color="auto"/>
          </w:divBdr>
        </w:div>
        <w:div w:id="933170281">
          <w:marLeft w:val="0"/>
          <w:marRight w:val="0"/>
          <w:marTop w:val="0"/>
          <w:marBottom w:val="240"/>
          <w:divBdr>
            <w:top w:val="none" w:sz="0" w:space="0" w:color="auto"/>
            <w:left w:val="none" w:sz="0" w:space="0" w:color="auto"/>
            <w:bottom w:val="none" w:sz="0" w:space="0" w:color="auto"/>
            <w:right w:val="none" w:sz="0" w:space="0" w:color="auto"/>
          </w:divBdr>
          <w:divsChild>
            <w:div w:id="2144687278">
              <w:marLeft w:val="0"/>
              <w:marRight w:val="0"/>
              <w:marTop w:val="0"/>
              <w:marBottom w:val="0"/>
              <w:divBdr>
                <w:top w:val="none" w:sz="0" w:space="0" w:color="auto"/>
                <w:left w:val="none" w:sz="0" w:space="0" w:color="auto"/>
                <w:bottom w:val="none" w:sz="0" w:space="0" w:color="auto"/>
                <w:right w:val="none" w:sz="0" w:space="0" w:color="auto"/>
              </w:divBdr>
            </w:div>
          </w:divsChild>
        </w:div>
        <w:div w:id="370304209">
          <w:marLeft w:val="0"/>
          <w:marRight w:val="0"/>
          <w:marTop w:val="0"/>
          <w:marBottom w:val="0"/>
          <w:divBdr>
            <w:top w:val="none" w:sz="0" w:space="0" w:color="auto"/>
            <w:left w:val="none" w:sz="0" w:space="0" w:color="auto"/>
            <w:bottom w:val="none" w:sz="0" w:space="0" w:color="auto"/>
            <w:right w:val="none" w:sz="0" w:space="0" w:color="auto"/>
          </w:divBdr>
        </w:div>
        <w:div w:id="1411193363">
          <w:marLeft w:val="0"/>
          <w:marRight w:val="0"/>
          <w:marTop w:val="0"/>
          <w:marBottom w:val="0"/>
          <w:divBdr>
            <w:top w:val="none" w:sz="0" w:space="0" w:color="auto"/>
            <w:left w:val="none" w:sz="0" w:space="0" w:color="auto"/>
            <w:bottom w:val="none" w:sz="0" w:space="0" w:color="auto"/>
            <w:right w:val="none" w:sz="0" w:space="0" w:color="auto"/>
          </w:divBdr>
        </w:div>
        <w:div w:id="1813516865">
          <w:marLeft w:val="0"/>
          <w:marRight w:val="0"/>
          <w:marTop w:val="0"/>
          <w:marBottom w:val="100"/>
          <w:divBdr>
            <w:top w:val="none" w:sz="0" w:space="0" w:color="auto"/>
            <w:left w:val="none" w:sz="0" w:space="0" w:color="auto"/>
            <w:bottom w:val="none" w:sz="0" w:space="0" w:color="auto"/>
            <w:right w:val="none" w:sz="0" w:space="0" w:color="auto"/>
          </w:divBdr>
        </w:div>
        <w:div w:id="1202743088">
          <w:marLeft w:val="0"/>
          <w:marRight w:val="0"/>
          <w:marTop w:val="0"/>
          <w:marBottom w:val="100"/>
          <w:divBdr>
            <w:top w:val="none" w:sz="0" w:space="0" w:color="auto"/>
            <w:left w:val="none" w:sz="0" w:space="0" w:color="auto"/>
            <w:bottom w:val="none" w:sz="0" w:space="0" w:color="auto"/>
            <w:right w:val="none" w:sz="0" w:space="0" w:color="auto"/>
          </w:divBdr>
        </w:div>
        <w:div w:id="829759862">
          <w:marLeft w:val="0"/>
          <w:marRight w:val="0"/>
          <w:marTop w:val="0"/>
          <w:marBottom w:val="100"/>
          <w:divBdr>
            <w:top w:val="none" w:sz="0" w:space="0" w:color="auto"/>
            <w:left w:val="none" w:sz="0" w:space="0" w:color="auto"/>
            <w:bottom w:val="none" w:sz="0" w:space="0" w:color="auto"/>
            <w:right w:val="none" w:sz="0" w:space="0" w:color="auto"/>
          </w:divBdr>
        </w:div>
        <w:div w:id="1168862387">
          <w:marLeft w:val="0"/>
          <w:marRight w:val="0"/>
          <w:marTop w:val="0"/>
          <w:marBottom w:val="100"/>
          <w:divBdr>
            <w:top w:val="none" w:sz="0" w:space="0" w:color="auto"/>
            <w:left w:val="none" w:sz="0" w:space="0" w:color="auto"/>
            <w:bottom w:val="none" w:sz="0" w:space="0" w:color="auto"/>
            <w:right w:val="none" w:sz="0" w:space="0" w:color="auto"/>
          </w:divBdr>
        </w:div>
        <w:div w:id="1177186444">
          <w:marLeft w:val="0"/>
          <w:marRight w:val="0"/>
          <w:marTop w:val="0"/>
          <w:marBottom w:val="100"/>
          <w:divBdr>
            <w:top w:val="none" w:sz="0" w:space="0" w:color="auto"/>
            <w:left w:val="none" w:sz="0" w:space="0" w:color="auto"/>
            <w:bottom w:val="none" w:sz="0" w:space="0" w:color="auto"/>
            <w:right w:val="none" w:sz="0" w:space="0" w:color="auto"/>
          </w:divBdr>
        </w:div>
        <w:div w:id="2080976855">
          <w:marLeft w:val="0"/>
          <w:marRight w:val="0"/>
          <w:marTop w:val="0"/>
          <w:marBottom w:val="100"/>
          <w:divBdr>
            <w:top w:val="none" w:sz="0" w:space="0" w:color="auto"/>
            <w:left w:val="none" w:sz="0" w:space="0" w:color="auto"/>
            <w:bottom w:val="none" w:sz="0" w:space="0" w:color="auto"/>
            <w:right w:val="none" w:sz="0" w:space="0" w:color="auto"/>
          </w:divBdr>
          <w:divsChild>
            <w:div w:id="1694768840">
              <w:marLeft w:val="0"/>
              <w:marRight w:val="0"/>
              <w:marTop w:val="0"/>
              <w:marBottom w:val="0"/>
              <w:divBdr>
                <w:top w:val="none" w:sz="0" w:space="0" w:color="auto"/>
                <w:left w:val="none" w:sz="0" w:space="0" w:color="auto"/>
                <w:bottom w:val="none" w:sz="0" w:space="0" w:color="auto"/>
                <w:right w:val="none" w:sz="0" w:space="0" w:color="auto"/>
              </w:divBdr>
            </w:div>
          </w:divsChild>
        </w:div>
        <w:div w:id="1332097074">
          <w:marLeft w:val="0"/>
          <w:marRight w:val="0"/>
          <w:marTop w:val="0"/>
          <w:marBottom w:val="100"/>
          <w:divBdr>
            <w:top w:val="none" w:sz="0" w:space="0" w:color="auto"/>
            <w:left w:val="none" w:sz="0" w:space="0" w:color="auto"/>
            <w:bottom w:val="none" w:sz="0" w:space="0" w:color="auto"/>
            <w:right w:val="none" w:sz="0" w:space="0" w:color="auto"/>
          </w:divBdr>
        </w:div>
        <w:div w:id="1904830667">
          <w:marLeft w:val="0"/>
          <w:marRight w:val="0"/>
          <w:marTop w:val="0"/>
          <w:marBottom w:val="100"/>
          <w:divBdr>
            <w:top w:val="none" w:sz="0" w:space="0" w:color="auto"/>
            <w:left w:val="none" w:sz="0" w:space="0" w:color="auto"/>
            <w:bottom w:val="none" w:sz="0" w:space="0" w:color="auto"/>
            <w:right w:val="none" w:sz="0" w:space="0" w:color="auto"/>
          </w:divBdr>
        </w:div>
        <w:div w:id="1655375283">
          <w:marLeft w:val="0"/>
          <w:marRight w:val="0"/>
          <w:marTop w:val="0"/>
          <w:marBottom w:val="100"/>
          <w:divBdr>
            <w:top w:val="none" w:sz="0" w:space="0" w:color="auto"/>
            <w:left w:val="none" w:sz="0" w:space="0" w:color="auto"/>
            <w:bottom w:val="none" w:sz="0" w:space="0" w:color="auto"/>
            <w:right w:val="none" w:sz="0" w:space="0" w:color="auto"/>
          </w:divBdr>
          <w:divsChild>
            <w:div w:id="1343320648">
              <w:marLeft w:val="0"/>
              <w:marRight w:val="0"/>
              <w:marTop w:val="0"/>
              <w:marBottom w:val="0"/>
              <w:divBdr>
                <w:top w:val="none" w:sz="0" w:space="0" w:color="auto"/>
                <w:left w:val="none" w:sz="0" w:space="0" w:color="auto"/>
                <w:bottom w:val="none" w:sz="0" w:space="0" w:color="auto"/>
                <w:right w:val="none" w:sz="0" w:space="0" w:color="auto"/>
              </w:divBdr>
            </w:div>
          </w:divsChild>
        </w:div>
        <w:div w:id="911040144">
          <w:marLeft w:val="0"/>
          <w:marRight w:val="0"/>
          <w:marTop w:val="0"/>
          <w:marBottom w:val="100"/>
          <w:divBdr>
            <w:top w:val="none" w:sz="0" w:space="0" w:color="auto"/>
            <w:left w:val="none" w:sz="0" w:space="0" w:color="auto"/>
            <w:bottom w:val="none" w:sz="0" w:space="0" w:color="auto"/>
            <w:right w:val="none" w:sz="0" w:space="0" w:color="auto"/>
          </w:divBdr>
        </w:div>
        <w:div w:id="1470971739">
          <w:marLeft w:val="0"/>
          <w:marRight w:val="0"/>
          <w:marTop w:val="0"/>
          <w:marBottom w:val="100"/>
          <w:divBdr>
            <w:top w:val="none" w:sz="0" w:space="0" w:color="auto"/>
            <w:left w:val="none" w:sz="0" w:space="0" w:color="auto"/>
            <w:bottom w:val="none" w:sz="0" w:space="0" w:color="auto"/>
            <w:right w:val="none" w:sz="0" w:space="0" w:color="auto"/>
          </w:divBdr>
        </w:div>
        <w:div w:id="342051449">
          <w:marLeft w:val="0"/>
          <w:marRight w:val="0"/>
          <w:marTop w:val="0"/>
          <w:marBottom w:val="100"/>
          <w:divBdr>
            <w:top w:val="none" w:sz="0" w:space="0" w:color="auto"/>
            <w:left w:val="none" w:sz="0" w:space="0" w:color="auto"/>
            <w:bottom w:val="none" w:sz="0" w:space="0" w:color="auto"/>
            <w:right w:val="none" w:sz="0" w:space="0" w:color="auto"/>
          </w:divBdr>
        </w:div>
        <w:div w:id="577636032">
          <w:marLeft w:val="0"/>
          <w:marRight w:val="0"/>
          <w:marTop w:val="0"/>
          <w:marBottom w:val="100"/>
          <w:divBdr>
            <w:top w:val="none" w:sz="0" w:space="0" w:color="auto"/>
            <w:left w:val="none" w:sz="0" w:space="0" w:color="auto"/>
            <w:bottom w:val="none" w:sz="0" w:space="0" w:color="auto"/>
            <w:right w:val="none" w:sz="0" w:space="0" w:color="auto"/>
          </w:divBdr>
        </w:div>
        <w:div w:id="1937518047">
          <w:marLeft w:val="0"/>
          <w:marRight w:val="0"/>
          <w:marTop w:val="0"/>
          <w:marBottom w:val="100"/>
          <w:divBdr>
            <w:top w:val="none" w:sz="0" w:space="0" w:color="auto"/>
            <w:left w:val="none" w:sz="0" w:space="0" w:color="auto"/>
            <w:bottom w:val="none" w:sz="0" w:space="0" w:color="auto"/>
            <w:right w:val="none" w:sz="0" w:space="0" w:color="auto"/>
          </w:divBdr>
        </w:div>
        <w:div w:id="1214390714">
          <w:marLeft w:val="0"/>
          <w:marRight w:val="0"/>
          <w:marTop w:val="0"/>
          <w:marBottom w:val="100"/>
          <w:divBdr>
            <w:top w:val="none" w:sz="0" w:space="0" w:color="auto"/>
            <w:left w:val="none" w:sz="0" w:space="0" w:color="auto"/>
            <w:bottom w:val="none" w:sz="0" w:space="0" w:color="auto"/>
            <w:right w:val="none" w:sz="0" w:space="0" w:color="auto"/>
          </w:divBdr>
        </w:div>
        <w:div w:id="1764758705">
          <w:marLeft w:val="0"/>
          <w:marRight w:val="0"/>
          <w:marTop w:val="0"/>
          <w:marBottom w:val="100"/>
          <w:divBdr>
            <w:top w:val="none" w:sz="0" w:space="0" w:color="auto"/>
            <w:left w:val="none" w:sz="0" w:space="0" w:color="auto"/>
            <w:bottom w:val="none" w:sz="0" w:space="0" w:color="auto"/>
            <w:right w:val="none" w:sz="0" w:space="0" w:color="auto"/>
          </w:divBdr>
        </w:div>
        <w:div w:id="1270316793">
          <w:marLeft w:val="0"/>
          <w:marRight w:val="0"/>
          <w:marTop w:val="0"/>
          <w:marBottom w:val="0"/>
          <w:divBdr>
            <w:top w:val="none" w:sz="0" w:space="0" w:color="auto"/>
            <w:left w:val="none" w:sz="0" w:space="0" w:color="auto"/>
            <w:bottom w:val="none" w:sz="0" w:space="0" w:color="auto"/>
            <w:right w:val="none" w:sz="0" w:space="0" w:color="auto"/>
          </w:divBdr>
        </w:div>
        <w:div w:id="1172523840">
          <w:marLeft w:val="0"/>
          <w:marRight w:val="0"/>
          <w:marTop w:val="0"/>
          <w:marBottom w:val="100"/>
          <w:divBdr>
            <w:top w:val="none" w:sz="0" w:space="0" w:color="auto"/>
            <w:left w:val="none" w:sz="0" w:space="0" w:color="auto"/>
            <w:bottom w:val="none" w:sz="0" w:space="0" w:color="auto"/>
            <w:right w:val="none" w:sz="0" w:space="0" w:color="auto"/>
          </w:divBdr>
          <w:divsChild>
            <w:div w:id="1011226664">
              <w:marLeft w:val="0"/>
              <w:marRight w:val="0"/>
              <w:marTop w:val="0"/>
              <w:marBottom w:val="0"/>
              <w:divBdr>
                <w:top w:val="none" w:sz="0" w:space="0" w:color="auto"/>
                <w:left w:val="none" w:sz="0" w:space="0" w:color="auto"/>
                <w:bottom w:val="none" w:sz="0" w:space="0" w:color="auto"/>
                <w:right w:val="none" w:sz="0" w:space="0" w:color="auto"/>
              </w:divBdr>
            </w:div>
          </w:divsChild>
        </w:div>
        <w:div w:id="1363091810">
          <w:marLeft w:val="0"/>
          <w:marRight w:val="0"/>
          <w:marTop w:val="0"/>
          <w:marBottom w:val="100"/>
          <w:divBdr>
            <w:top w:val="none" w:sz="0" w:space="0" w:color="auto"/>
            <w:left w:val="none" w:sz="0" w:space="0" w:color="auto"/>
            <w:bottom w:val="none" w:sz="0" w:space="0" w:color="auto"/>
            <w:right w:val="none" w:sz="0" w:space="0" w:color="auto"/>
          </w:divBdr>
          <w:divsChild>
            <w:div w:id="20477609">
              <w:marLeft w:val="0"/>
              <w:marRight w:val="0"/>
              <w:marTop w:val="0"/>
              <w:marBottom w:val="0"/>
              <w:divBdr>
                <w:top w:val="none" w:sz="0" w:space="0" w:color="auto"/>
                <w:left w:val="none" w:sz="0" w:space="0" w:color="auto"/>
                <w:bottom w:val="none" w:sz="0" w:space="0" w:color="auto"/>
                <w:right w:val="none" w:sz="0" w:space="0" w:color="auto"/>
              </w:divBdr>
            </w:div>
          </w:divsChild>
        </w:div>
        <w:div w:id="857818901">
          <w:marLeft w:val="0"/>
          <w:marRight w:val="0"/>
          <w:marTop w:val="0"/>
          <w:marBottom w:val="100"/>
          <w:divBdr>
            <w:top w:val="none" w:sz="0" w:space="0" w:color="auto"/>
            <w:left w:val="none" w:sz="0" w:space="0" w:color="auto"/>
            <w:bottom w:val="none" w:sz="0" w:space="0" w:color="auto"/>
            <w:right w:val="none" w:sz="0" w:space="0" w:color="auto"/>
          </w:divBdr>
        </w:div>
        <w:div w:id="241525623">
          <w:marLeft w:val="0"/>
          <w:marRight w:val="0"/>
          <w:marTop w:val="0"/>
          <w:marBottom w:val="100"/>
          <w:divBdr>
            <w:top w:val="none" w:sz="0" w:space="0" w:color="auto"/>
            <w:left w:val="none" w:sz="0" w:space="0" w:color="auto"/>
            <w:bottom w:val="none" w:sz="0" w:space="0" w:color="auto"/>
            <w:right w:val="none" w:sz="0" w:space="0" w:color="auto"/>
          </w:divBdr>
        </w:div>
        <w:div w:id="2031108085">
          <w:marLeft w:val="0"/>
          <w:marRight w:val="0"/>
          <w:marTop w:val="0"/>
          <w:marBottom w:val="100"/>
          <w:divBdr>
            <w:top w:val="none" w:sz="0" w:space="0" w:color="auto"/>
            <w:left w:val="none" w:sz="0" w:space="0" w:color="auto"/>
            <w:bottom w:val="none" w:sz="0" w:space="0" w:color="auto"/>
            <w:right w:val="none" w:sz="0" w:space="0" w:color="auto"/>
          </w:divBdr>
        </w:div>
        <w:div w:id="1162699819">
          <w:marLeft w:val="0"/>
          <w:marRight w:val="0"/>
          <w:marTop w:val="0"/>
          <w:marBottom w:val="100"/>
          <w:divBdr>
            <w:top w:val="none" w:sz="0" w:space="0" w:color="auto"/>
            <w:left w:val="none" w:sz="0" w:space="0" w:color="auto"/>
            <w:bottom w:val="none" w:sz="0" w:space="0" w:color="auto"/>
            <w:right w:val="none" w:sz="0" w:space="0" w:color="auto"/>
          </w:divBdr>
        </w:div>
        <w:div w:id="2110268308">
          <w:marLeft w:val="0"/>
          <w:marRight w:val="0"/>
          <w:marTop w:val="0"/>
          <w:marBottom w:val="100"/>
          <w:divBdr>
            <w:top w:val="none" w:sz="0" w:space="0" w:color="auto"/>
            <w:left w:val="none" w:sz="0" w:space="0" w:color="auto"/>
            <w:bottom w:val="none" w:sz="0" w:space="0" w:color="auto"/>
            <w:right w:val="none" w:sz="0" w:space="0" w:color="auto"/>
          </w:divBdr>
        </w:div>
        <w:div w:id="1856993983">
          <w:marLeft w:val="0"/>
          <w:marRight w:val="0"/>
          <w:marTop w:val="0"/>
          <w:marBottom w:val="100"/>
          <w:divBdr>
            <w:top w:val="none" w:sz="0" w:space="0" w:color="auto"/>
            <w:left w:val="none" w:sz="0" w:space="0" w:color="auto"/>
            <w:bottom w:val="none" w:sz="0" w:space="0" w:color="auto"/>
            <w:right w:val="none" w:sz="0" w:space="0" w:color="auto"/>
          </w:divBdr>
        </w:div>
        <w:div w:id="474643009">
          <w:marLeft w:val="0"/>
          <w:marRight w:val="0"/>
          <w:marTop w:val="0"/>
          <w:marBottom w:val="100"/>
          <w:divBdr>
            <w:top w:val="none" w:sz="0" w:space="0" w:color="auto"/>
            <w:left w:val="none" w:sz="0" w:space="0" w:color="auto"/>
            <w:bottom w:val="none" w:sz="0" w:space="0" w:color="auto"/>
            <w:right w:val="none" w:sz="0" w:space="0" w:color="auto"/>
          </w:divBdr>
        </w:div>
        <w:div w:id="1198391992">
          <w:marLeft w:val="0"/>
          <w:marRight w:val="0"/>
          <w:marTop w:val="0"/>
          <w:marBottom w:val="100"/>
          <w:divBdr>
            <w:top w:val="none" w:sz="0" w:space="0" w:color="auto"/>
            <w:left w:val="none" w:sz="0" w:space="0" w:color="auto"/>
            <w:bottom w:val="none" w:sz="0" w:space="0" w:color="auto"/>
            <w:right w:val="none" w:sz="0" w:space="0" w:color="auto"/>
          </w:divBdr>
        </w:div>
        <w:div w:id="2043086612">
          <w:marLeft w:val="0"/>
          <w:marRight w:val="0"/>
          <w:marTop w:val="0"/>
          <w:marBottom w:val="100"/>
          <w:divBdr>
            <w:top w:val="none" w:sz="0" w:space="0" w:color="auto"/>
            <w:left w:val="none" w:sz="0" w:space="0" w:color="auto"/>
            <w:bottom w:val="none" w:sz="0" w:space="0" w:color="auto"/>
            <w:right w:val="none" w:sz="0" w:space="0" w:color="auto"/>
          </w:divBdr>
          <w:divsChild>
            <w:div w:id="1445345040">
              <w:marLeft w:val="0"/>
              <w:marRight w:val="0"/>
              <w:marTop w:val="0"/>
              <w:marBottom w:val="0"/>
              <w:divBdr>
                <w:top w:val="none" w:sz="0" w:space="0" w:color="auto"/>
                <w:left w:val="none" w:sz="0" w:space="0" w:color="auto"/>
                <w:bottom w:val="none" w:sz="0" w:space="0" w:color="auto"/>
                <w:right w:val="none" w:sz="0" w:space="0" w:color="auto"/>
              </w:divBdr>
            </w:div>
          </w:divsChild>
        </w:div>
        <w:div w:id="73674802">
          <w:marLeft w:val="0"/>
          <w:marRight w:val="0"/>
          <w:marTop w:val="0"/>
          <w:marBottom w:val="100"/>
          <w:divBdr>
            <w:top w:val="none" w:sz="0" w:space="0" w:color="auto"/>
            <w:left w:val="none" w:sz="0" w:space="0" w:color="auto"/>
            <w:bottom w:val="none" w:sz="0" w:space="0" w:color="auto"/>
            <w:right w:val="none" w:sz="0" w:space="0" w:color="auto"/>
          </w:divBdr>
        </w:div>
      </w:divsChild>
    </w:div>
    <w:div w:id="395664179">
      <w:bodyDiv w:val="1"/>
      <w:marLeft w:val="0"/>
      <w:marRight w:val="0"/>
      <w:marTop w:val="0"/>
      <w:marBottom w:val="0"/>
      <w:divBdr>
        <w:top w:val="none" w:sz="0" w:space="0" w:color="auto"/>
        <w:left w:val="none" w:sz="0" w:space="0" w:color="auto"/>
        <w:bottom w:val="none" w:sz="0" w:space="0" w:color="auto"/>
        <w:right w:val="none" w:sz="0" w:space="0" w:color="auto"/>
      </w:divBdr>
    </w:div>
    <w:div w:id="1005285549">
      <w:bodyDiv w:val="1"/>
      <w:marLeft w:val="0"/>
      <w:marRight w:val="0"/>
      <w:marTop w:val="0"/>
      <w:marBottom w:val="0"/>
      <w:divBdr>
        <w:top w:val="none" w:sz="0" w:space="0" w:color="auto"/>
        <w:left w:val="none" w:sz="0" w:space="0" w:color="auto"/>
        <w:bottom w:val="none" w:sz="0" w:space="0" w:color="auto"/>
        <w:right w:val="none" w:sz="0" w:space="0" w:color="auto"/>
      </w:divBdr>
      <w:divsChild>
        <w:div w:id="287518443">
          <w:marLeft w:val="0"/>
          <w:marRight w:val="0"/>
          <w:marTop w:val="0"/>
          <w:marBottom w:val="0"/>
          <w:divBdr>
            <w:top w:val="none" w:sz="0" w:space="0" w:color="auto"/>
            <w:left w:val="none" w:sz="0" w:space="0" w:color="auto"/>
            <w:bottom w:val="none" w:sz="0" w:space="0" w:color="auto"/>
            <w:right w:val="none" w:sz="0" w:space="0" w:color="auto"/>
          </w:divBdr>
          <w:divsChild>
            <w:div w:id="681974209">
              <w:marLeft w:val="0"/>
              <w:marRight w:val="0"/>
              <w:marTop w:val="300"/>
              <w:marBottom w:val="0"/>
              <w:divBdr>
                <w:top w:val="none" w:sz="0" w:space="0" w:color="auto"/>
                <w:left w:val="none" w:sz="0" w:space="0" w:color="auto"/>
                <w:bottom w:val="none" w:sz="0" w:space="0" w:color="auto"/>
                <w:right w:val="none" w:sz="0" w:space="0" w:color="auto"/>
              </w:divBdr>
              <w:divsChild>
                <w:div w:id="611597855">
                  <w:marLeft w:val="0"/>
                  <w:marRight w:val="173"/>
                  <w:marTop w:val="0"/>
                  <w:marBottom w:val="0"/>
                  <w:divBdr>
                    <w:top w:val="none" w:sz="0" w:space="0" w:color="auto"/>
                    <w:left w:val="none" w:sz="0" w:space="0" w:color="auto"/>
                    <w:bottom w:val="none" w:sz="0" w:space="0" w:color="auto"/>
                    <w:right w:val="none" w:sz="0" w:space="0" w:color="auto"/>
                  </w:divBdr>
                  <w:divsChild>
                    <w:div w:id="1346860398">
                      <w:marLeft w:val="0"/>
                      <w:marRight w:val="0"/>
                      <w:marTop w:val="0"/>
                      <w:marBottom w:val="0"/>
                      <w:divBdr>
                        <w:top w:val="none" w:sz="0" w:space="0" w:color="auto"/>
                        <w:left w:val="none" w:sz="0" w:space="0" w:color="auto"/>
                        <w:bottom w:val="none" w:sz="0" w:space="0" w:color="auto"/>
                        <w:right w:val="none" w:sz="0" w:space="0" w:color="auto"/>
                      </w:divBdr>
                    </w:div>
                  </w:divsChild>
                </w:div>
                <w:div w:id="885916046">
                  <w:marLeft w:val="0"/>
                  <w:marRight w:val="0"/>
                  <w:marTop w:val="0"/>
                  <w:marBottom w:val="0"/>
                  <w:divBdr>
                    <w:top w:val="none" w:sz="0" w:space="0" w:color="auto"/>
                    <w:left w:val="none" w:sz="0" w:space="0" w:color="auto"/>
                    <w:bottom w:val="none" w:sz="0" w:space="0" w:color="auto"/>
                    <w:right w:val="none" w:sz="0" w:space="0" w:color="auto"/>
                  </w:divBdr>
                  <w:divsChild>
                    <w:div w:id="765423575">
                      <w:marLeft w:val="0"/>
                      <w:marRight w:val="0"/>
                      <w:marTop w:val="0"/>
                      <w:marBottom w:val="0"/>
                      <w:divBdr>
                        <w:top w:val="none" w:sz="0" w:space="0" w:color="auto"/>
                        <w:left w:val="none" w:sz="0" w:space="0" w:color="auto"/>
                        <w:bottom w:val="none" w:sz="0" w:space="0" w:color="auto"/>
                        <w:right w:val="none" w:sz="0" w:space="0" w:color="auto"/>
                      </w:divBdr>
                      <w:divsChild>
                        <w:div w:id="608046496">
                          <w:marLeft w:val="0"/>
                          <w:marRight w:val="0"/>
                          <w:marTop w:val="0"/>
                          <w:marBottom w:val="0"/>
                          <w:divBdr>
                            <w:top w:val="none" w:sz="0" w:space="0" w:color="auto"/>
                            <w:left w:val="none" w:sz="0" w:space="0" w:color="auto"/>
                            <w:bottom w:val="none" w:sz="0" w:space="0" w:color="auto"/>
                            <w:right w:val="none" w:sz="0" w:space="0" w:color="auto"/>
                          </w:divBdr>
                          <w:divsChild>
                            <w:div w:id="145112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801356">
          <w:marLeft w:val="0"/>
          <w:marRight w:val="0"/>
          <w:marTop w:val="0"/>
          <w:marBottom w:val="0"/>
          <w:divBdr>
            <w:top w:val="none" w:sz="0" w:space="0" w:color="auto"/>
            <w:left w:val="none" w:sz="0" w:space="0" w:color="auto"/>
            <w:bottom w:val="none" w:sz="0" w:space="0" w:color="auto"/>
            <w:right w:val="none" w:sz="0" w:space="0" w:color="auto"/>
          </w:divBdr>
          <w:divsChild>
            <w:div w:id="1744065223">
              <w:marLeft w:val="0"/>
              <w:marRight w:val="0"/>
              <w:marTop w:val="300"/>
              <w:marBottom w:val="0"/>
              <w:divBdr>
                <w:top w:val="none" w:sz="0" w:space="0" w:color="auto"/>
                <w:left w:val="none" w:sz="0" w:space="0" w:color="auto"/>
                <w:bottom w:val="none" w:sz="0" w:space="0" w:color="auto"/>
                <w:right w:val="none" w:sz="0" w:space="0" w:color="auto"/>
              </w:divBdr>
              <w:divsChild>
                <w:div w:id="213468584">
                  <w:marLeft w:val="0"/>
                  <w:marRight w:val="0"/>
                  <w:marTop w:val="0"/>
                  <w:marBottom w:val="0"/>
                  <w:divBdr>
                    <w:top w:val="none" w:sz="0" w:space="0" w:color="auto"/>
                    <w:left w:val="none" w:sz="0" w:space="0" w:color="auto"/>
                    <w:bottom w:val="none" w:sz="0" w:space="0" w:color="auto"/>
                    <w:right w:val="none" w:sz="0" w:space="0" w:color="auto"/>
                  </w:divBdr>
                  <w:divsChild>
                    <w:div w:id="1275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293243">
          <w:marLeft w:val="0"/>
          <w:marRight w:val="0"/>
          <w:marTop w:val="0"/>
          <w:marBottom w:val="0"/>
          <w:divBdr>
            <w:top w:val="none" w:sz="0" w:space="0" w:color="auto"/>
            <w:left w:val="none" w:sz="0" w:space="0" w:color="auto"/>
            <w:bottom w:val="none" w:sz="0" w:space="0" w:color="auto"/>
            <w:right w:val="none" w:sz="0" w:space="0" w:color="auto"/>
          </w:divBdr>
          <w:divsChild>
            <w:div w:id="777795638">
              <w:marLeft w:val="0"/>
              <w:marRight w:val="0"/>
              <w:marTop w:val="300"/>
              <w:marBottom w:val="0"/>
              <w:divBdr>
                <w:top w:val="none" w:sz="0" w:space="0" w:color="auto"/>
                <w:left w:val="none" w:sz="0" w:space="0" w:color="auto"/>
                <w:bottom w:val="none" w:sz="0" w:space="0" w:color="auto"/>
                <w:right w:val="none" w:sz="0" w:space="0" w:color="auto"/>
              </w:divBdr>
              <w:divsChild>
                <w:div w:id="54337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75993">
          <w:marLeft w:val="0"/>
          <w:marRight w:val="0"/>
          <w:marTop w:val="0"/>
          <w:marBottom w:val="0"/>
          <w:divBdr>
            <w:top w:val="none" w:sz="0" w:space="0" w:color="auto"/>
            <w:left w:val="none" w:sz="0" w:space="0" w:color="auto"/>
            <w:bottom w:val="none" w:sz="0" w:space="0" w:color="auto"/>
            <w:right w:val="none" w:sz="0" w:space="0" w:color="auto"/>
          </w:divBdr>
          <w:divsChild>
            <w:div w:id="801003445">
              <w:marLeft w:val="0"/>
              <w:marRight w:val="0"/>
              <w:marTop w:val="300"/>
              <w:marBottom w:val="0"/>
              <w:divBdr>
                <w:top w:val="none" w:sz="0" w:space="0" w:color="auto"/>
                <w:left w:val="none" w:sz="0" w:space="0" w:color="auto"/>
                <w:bottom w:val="none" w:sz="0" w:space="0" w:color="auto"/>
                <w:right w:val="none" w:sz="0" w:space="0" w:color="auto"/>
              </w:divBdr>
              <w:divsChild>
                <w:div w:id="87165665">
                  <w:marLeft w:val="0"/>
                  <w:marRight w:val="0"/>
                  <w:marTop w:val="0"/>
                  <w:marBottom w:val="0"/>
                  <w:divBdr>
                    <w:top w:val="none" w:sz="0" w:space="0" w:color="auto"/>
                    <w:left w:val="none" w:sz="0" w:space="0" w:color="auto"/>
                    <w:bottom w:val="none" w:sz="0" w:space="0" w:color="auto"/>
                    <w:right w:val="none" w:sz="0" w:space="0" w:color="auto"/>
                  </w:divBdr>
                  <w:divsChild>
                    <w:div w:id="2109504344">
                      <w:marLeft w:val="0"/>
                      <w:marRight w:val="0"/>
                      <w:marTop w:val="0"/>
                      <w:marBottom w:val="0"/>
                      <w:divBdr>
                        <w:top w:val="none" w:sz="0" w:space="0" w:color="auto"/>
                        <w:left w:val="none" w:sz="0" w:space="0" w:color="auto"/>
                        <w:bottom w:val="none" w:sz="0" w:space="0" w:color="auto"/>
                        <w:right w:val="none" w:sz="0" w:space="0" w:color="auto"/>
                      </w:divBdr>
                      <w:divsChild>
                        <w:div w:id="1845897759">
                          <w:marLeft w:val="0"/>
                          <w:marRight w:val="0"/>
                          <w:marTop w:val="0"/>
                          <w:marBottom w:val="0"/>
                          <w:divBdr>
                            <w:top w:val="none" w:sz="0" w:space="0" w:color="auto"/>
                            <w:left w:val="none" w:sz="0" w:space="0" w:color="auto"/>
                            <w:bottom w:val="none" w:sz="0" w:space="0" w:color="auto"/>
                            <w:right w:val="none" w:sz="0" w:space="0" w:color="auto"/>
                          </w:divBdr>
                        </w:div>
                        <w:div w:id="1870336371">
                          <w:marLeft w:val="0"/>
                          <w:marRight w:val="0"/>
                          <w:marTop w:val="0"/>
                          <w:marBottom w:val="0"/>
                          <w:divBdr>
                            <w:top w:val="none" w:sz="0" w:space="0" w:color="auto"/>
                            <w:left w:val="none" w:sz="0" w:space="0" w:color="auto"/>
                            <w:bottom w:val="none" w:sz="0" w:space="0" w:color="auto"/>
                            <w:right w:val="none" w:sz="0" w:space="0" w:color="auto"/>
                          </w:divBdr>
                          <w:divsChild>
                            <w:div w:id="13606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004243">
                  <w:marLeft w:val="0"/>
                  <w:marRight w:val="0"/>
                  <w:marTop w:val="0"/>
                  <w:marBottom w:val="0"/>
                  <w:divBdr>
                    <w:top w:val="none" w:sz="0" w:space="0" w:color="auto"/>
                    <w:left w:val="none" w:sz="0" w:space="0" w:color="auto"/>
                    <w:bottom w:val="none" w:sz="0" w:space="0" w:color="auto"/>
                    <w:right w:val="none" w:sz="0" w:space="0" w:color="auto"/>
                  </w:divBdr>
                  <w:divsChild>
                    <w:div w:id="200504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664818">
          <w:marLeft w:val="0"/>
          <w:marRight w:val="0"/>
          <w:marTop w:val="0"/>
          <w:marBottom w:val="0"/>
          <w:divBdr>
            <w:top w:val="none" w:sz="0" w:space="0" w:color="auto"/>
            <w:left w:val="none" w:sz="0" w:space="0" w:color="auto"/>
            <w:bottom w:val="none" w:sz="0" w:space="0" w:color="auto"/>
            <w:right w:val="none" w:sz="0" w:space="0" w:color="auto"/>
          </w:divBdr>
          <w:divsChild>
            <w:div w:id="1138033971">
              <w:marLeft w:val="0"/>
              <w:marRight w:val="0"/>
              <w:marTop w:val="300"/>
              <w:marBottom w:val="0"/>
              <w:divBdr>
                <w:top w:val="none" w:sz="0" w:space="0" w:color="auto"/>
                <w:left w:val="none" w:sz="0" w:space="0" w:color="auto"/>
                <w:bottom w:val="none" w:sz="0" w:space="0" w:color="auto"/>
                <w:right w:val="none" w:sz="0" w:space="0" w:color="auto"/>
              </w:divBdr>
              <w:divsChild>
                <w:div w:id="1000542241">
                  <w:marLeft w:val="0"/>
                  <w:marRight w:val="0"/>
                  <w:marTop w:val="0"/>
                  <w:marBottom w:val="0"/>
                  <w:divBdr>
                    <w:top w:val="none" w:sz="0" w:space="0" w:color="auto"/>
                    <w:left w:val="none" w:sz="0" w:space="0" w:color="auto"/>
                    <w:bottom w:val="none" w:sz="0" w:space="0" w:color="auto"/>
                    <w:right w:val="none" w:sz="0" w:space="0" w:color="auto"/>
                  </w:divBdr>
                  <w:divsChild>
                    <w:div w:id="4483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453">
          <w:marLeft w:val="0"/>
          <w:marRight w:val="0"/>
          <w:marTop w:val="0"/>
          <w:marBottom w:val="0"/>
          <w:divBdr>
            <w:top w:val="none" w:sz="0" w:space="0" w:color="auto"/>
            <w:left w:val="none" w:sz="0" w:space="0" w:color="auto"/>
            <w:bottom w:val="none" w:sz="0" w:space="0" w:color="auto"/>
            <w:right w:val="none" w:sz="0" w:space="0" w:color="auto"/>
          </w:divBdr>
          <w:divsChild>
            <w:div w:id="1780291402">
              <w:marLeft w:val="0"/>
              <w:marRight w:val="0"/>
              <w:marTop w:val="300"/>
              <w:marBottom w:val="0"/>
              <w:divBdr>
                <w:top w:val="none" w:sz="0" w:space="0" w:color="auto"/>
                <w:left w:val="none" w:sz="0" w:space="0" w:color="auto"/>
                <w:bottom w:val="none" w:sz="0" w:space="0" w:color="auto"/>
                <w:right w:val="none" w:sz="0" w:space="0" w:color="auto"/>
              </w:divBdr>
              <w:divsChild>
                <w:div w:id="1888832092">
                  <w:marLeft w:val="0"/>
                  <w:marRight w:val="173"/>
                  <w:marTop w:val="0"/>
                  <w:marBottom w:val="0"/>
                  <w:divBdr>
                    <w:top w:val="none" w:sz="0" w:space="0" w:color="auto"/>
                    <w:left w:val="none" w:sz="0" w:space="0" w:color="auto"/>
                    <w:bottom w:val="none" w:sz="0" w:space="0" w:color="auto"/>
                    <w:right w:val="none" w:sz="0" w:space="0" w:color="auto"/>
                  </w:divBdr>
                </w:div>
                <w:div w:id="971397903">
                  <w:marLeft w:val="0"/>
                  <w:marRight w:val="0"/>
                  <w:marTop w:val="0"/>
                  <w:marBottom w:val="0"/>
                  <w:divBdr>
                    <w:top w:val="none" w:sz="0" w:space="0" w:color="auto"/>
                    <w:left w:val="none" w:sz="0" w:space="0" w:color="auto"/>
                    <w:bottom w:val="none" w:sz="0" w:space="0" w:color="auto"/>
                    <w:right w:val="none" w:sz="0" w:space="0" w:color="auto"/>
                  </w:divBdr>
                  <w:divsChild>
                    <w:div w:id="14352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273416">
          <w:marLeft w:val="0"/>
          <w:marRight w:val="0"/>
          <w:marTop w:val="0"/>
          <w:marBottom w:val="0"/>
          <w:divBdr>
            <w:top w:val="none" w:sz="0" w:space="0" w:color="auto"/>
            <w:left w:val="none" w:sz="0" w:space="0" w:color="auto"/>
            <w:bottom w:val="none" w:sz="0" w:space="0" w:color="auto"/>
            <w:right w:val="none" w:sz="0" w:space="0" w:color="auto"/>
          </w:divBdr>
          <w:divsChild>
            <w:div w:id="1610694420">
              <w:marLeft w:val="0"/>
              <w:marRight w:val="0"/>
              <w:marTop w:val="300"/>
              <w:marBottom w:val="0"/>
              <w:divBdr>
                <w:top w:val="none" w:sz="0" w:space="0" w:color="auto"/>
                <w:left w:val="none" w:sz="0" w:space="0" w:color="auto"/>
                <w:bottom w:val="none" w:sz="0" w:space="0" w:color="auto"/>
                <w:right w:val="none" w:sz="0" w:space="0" w:color="auto"/>
              </w:divBdr>
              <w:divsChild>
                <w:div w:id="2086225621">
                  <w:marLeft w:val="0"/>
                  <w:marRight w:val="173"/>
                  <w:marTop w:val="0"/>
                  <w:marBottom w:val="0"/>
                  <w:divBdr>
                    <w:top w:val="none" w:sz="0" w:space="0" w:color="auto"/>
                    <w:left w:val="none" w:sz="0" w:space="0" w:color="auto"/>
                    <w:bottom w:val="none" w:sz="0" w:space="0" w:color="auto"/>
                    <w:right w:val="none" w:sz="0" w:space="0" w:color="auto"/>
                  </w:divBdr>
                  <w:divsChild>
                    <w:div w:id="1697265211">
                      <w:marLeft w:val="0"/>
                      <w:marRight w:val="0"/>
                      <w:marTop w:val="0"/>
                      <w:marBottom w:val="0"/>
                      <w:divBdr>
                        <w:top w:val="none" w:sz="0" w:space="0" w:color="auto"/>
                        <w:left w:val="none" w:sz="0" w:space="0" w:color="auto"/>
                        <w:bottom w:val="none" w:sz="0" w:space="0" w:color="auto"/>
                        <w:right w:val="none" w:sz="0" w:space="0" w:color="auto"/>
                      </w:divBdr>
                    </w:div>
                  </w:divsChild>
                </w:div>
                <w:div w:id="806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94243">
      <w:bodyDiv w:val="1"/>
      <w:marLeft w:val="0"/>
      <w:marRight w:val="0"/>
      <w:marTop w:val="0"/>
      <w:marBottom w:val="0"/>
      <w:divBdr>
        <w:top w:val="none" w:sz="0" w:space="0" w:color="auto"/>
        <w:left w:val="none" w:sz="0" w:space="0" w:color="auto"/>
        <w:bottom w:val="none" w:sz="0" w:space="0" w:color="auto"/>
        <w:right w:val="none" w:sz="0" w:space="0" w:color="auto"/>
      </w:divBdr>
    </w:div>
    <w:div w:id="1169908892">
      <w:bodyDiv w:val="1"/>
      <w:marLeft w:val="0"/>
      <w:marRight w:val="0"/>
      <w:marTop w:val="0"/>
      <w:marBottom w:val="0"/>
      <w:divBdr>
        <w:top w:val="none" w:sz="0" w:space="0" w:color="auto"/>
        <w:left w:val="none" w:sz="0" w:space="0" w:color="auto"/>
        <w:bottom w:val="none" w:sz="0" w:space="0" w:color="auto"/>
        <w:right w:val="none" w:sz="0" w:space="0" w:color="auto"/>
      </w:divBdr>
    </w:div>
    <w:div w:id="1598517496">
      <w:bodyDiv w:val="1"/>
      <w:marLeft w:val="0"/>
      <w:marRight w:val="0"/>
      <w:marTop w:val="0"/>
      <w:marBottom w:val="0"/>
      <w:divBdr>
        <w:top w:val="none" w:sz="0" w:space="0" w:color="auto"/>
        <w:left w:val="none" w:sz="0" w:space="0" w:color="auto"/>
        <w:bottom w:val="none" w:sz="0" w:space="0" w:color="auto"/>
        <w:right w:val="none" w:sz="0" w:space="0" w:color="auto"/>
      </w:divBdr>
    </w:div>
    <w:div w:id="1854488751">
      <w:bodyDiv w:val="1"/>
      <w:marLeft w:val="0"/>
      <w:marRight w:val="0"/>
      <w:marTop w:val="0"/>
      <w:marBottom w:val="0"/>
      <w:divBdr>
        <w:top w:val="none" w:sz="0" w:space="0" w:color="auto"/>
        <w:left w:val="none" w:sz="0" w:space="0" w:color="auto"/>
        <w:bottom w:val="none" w:sz="0" w:space="0" w:color="auto"/>
        <w:right w:val="none" w:sz="0" w:space="0" w:color="auto"/>
      </w:divBdr>
    </w:div>
    <w:div w:id="1939481686">
      <w:bodyDiv w:val="1"/>
      <w:marLeft w:val="0"/>
      <w:marRight w:val="0"/>
      <w:marTop w:val="0"/>
      <w:marBottom w:val="0"/>
      <w:divBdr>
        <w:top w:val="none" w:sz="0" w:space="0" w:color="auto"/>
        <w:left w:val="none" w:sz="0" w:space="0" w:color="auto"/>
        <w:bottom w:val="none" w:sz="0" w:space="0" w:color="auto"/>
        <w:right w:val="none" w:sz="0" w:space="0" w:color="auto"/>
      </w:divBdr>
      <w:divsChild>
        <w:div w:id="870996450">
          <w:marLeft w:val="0"/>
          <w:marRight w:val="0"/>
          <w:marTop w:val="0"/>
          <w:marBottom w:val="0"/>
          <w:divBdr>
            <w:top w:val="none" w:sz="0" w:space="0" w:color="auto"/>
            <w:left w:val="none" w:sz="0" w:space="0" w:color="auto"/>
            <w:bottom w:val="none" w:sz="0" w:space="0" w:color="auto"/>
            <w:right w:val="none" w:sz="0" w:space="0" w:color="auto"/>
          </w:divBdr>
          <w:divsChild>
            <w:div w:id="2131777400">
              <w:marLeft w:val="0"/>
              <w:marRight w:val="0"/>
              <w:marTop w:val="300"/>
              <w:marBottom w:val="0"/>
              <w:divBdr>
                <w:top w:val="none" w:sz="0" w:space="0" w:color="auto"/>
                <w:left w:val="none" w:sz="0" w:space="0" w:color="auto"/>
                <w:bottom w:val="none" w:sz="0" w:space="0" w:color="auto"/>
                <w:right w:val="none" w:sz="0" w:space="0" w:color="auto"/>
              </w:divBdr>
              <w:divsChild>
                <w:div w:id="2004116153">
                  <w:marLeft w:val="0"/>
                  <w:marRight w:val="0"/>
                  <w:marTop w:val="0"/>
                  <w:marBottom w:val="0"/>
                  <w:divBdr>
                    <w:top w:val="none" w:sz="0" w:space="0" w:color="auto"/>
                    <w:left w:val="none" w:sz="0" w:space="0" w:color="auto"/>
                    <w:bottom w:val="none" w:sz="0" w:space="0" w:color="auto"/>
                    <w:right w:val="none" w:sz="0" w:space="0" w:color="auto"/>
                  </w:divBdr>
                  <w:divsChild>
                    <w:div w:id="1372074507">
                      <w:marLeft w:val="0"/>
                      <w:marRight w:val="0"/>
                      <w:marTop w:val="0"/>
                      <w:marBottom w:val="0"/>
                      <w:divBdr>
                        <w:top w:val="none" w:sz="0" w:space="0" w:color="auto"/>
                        <w:left w:val="none" w:sz="0" w:space="0" w:color="auto"/>
                        <w:bottom w:val="none" w:sz="0" w:space="0" w:color="auto"/>
                        <w:right w:val="none" w:sz="0" w:space="0" w:color="auto"/>
                      </w:divBdr>
                      <w:divsChild>
                        <w:div w:id="2144612267">
                          <w:marLeft w:val="0"/>
                          <w:marRight w:val="0"/>
                          <w:marTop w:val="0"/>
                          <w:marBottom w:val="0"/>
                          <w:divBdr>
                            <w:top w:val="none" w:sz="0" w:space="0" w:color="auto"/>
                            <w:left w:val="none" w:sz="0" w:space="0" w:color="auto"/>
                            <w:bottom w:val="none" w:sz="0" w:space="0" w:color="auto"/>
                            <w:right w:val="none" w:sz="0" w:space="0" w:color="auto"/>
                          </w:divBdr>
                          <w:divsChild>
                            <w:div w:id="1074623232">
                              <w:marLeft w:val="0"/>
                              <w:marRight w:val="0"/>
                              <w:marTop w:val="0"/>
                              <w:marBottom w:val="0"/>
                              <w:divBdr>
                                <w:top w:val="none" w:sz="0" w:space="2" w:color="auto"/>
                                <w:left w:val="single" w:sz="48" w:space="12" w:color="A100A9"/>
                                <w:bottom w:val="none" w:sz="0" w:space="2" w:color="auto"/>
                                <w:right w:val="none" w:sz="0" w:space="12" w:color="auto"/>
                              </w:divBdr>
                            </w:div>
                          </w:divsChild>
                        </w:div>
                      </w:divsChild>
                    </w:div>
                  </w:divsChild>
                </w:div>
              </w:divsChild>
            </w:div>
          </w:divsChild>
        </w:div>
        <w:div w:id="1389036765">
          <w:marLeft w:val="0"/>
          <w:marRight w:val="0"/>
          <w:marTop w:val="0"/>
          <w:marBottom w:val="0"/>
          <w:divBdr>
            <w:top w:val="none" w:sz="0" w:space="0" w:color="auto"/>
            <w:left w:val="none" w:sz="0" w:space="0" w:color="auto"/>
            <w:bottom w:val="none" w:sz="0" w:space="0" w:color="auto"/>
            <w:right w:val="none" w:sz="0" w:space="0" w:color="auto"/>
          </w:divBdr>
          <w:divsChild>
            <w:div w:id="1510752783">
              <w:marLeft w:val="0"/>
              <w:marRight w:val="0"/>
              <w:marTop w:val="300"/>
              <w:marBottom w:val="0"/>
              <w:divBdr>
                <w:top w:val="none" w:sz="0" w:space="0" w:color="auto"/>
                <w:left w:val="none" w:sz="0" w:space="0" w:color="auto"/>
                <w:bottom w:val="none" w:sz="0" w:space="0" w:color="auto"/>
                <w:right w:val="none" w:sz="0" w:space="0" w:color="auto"/>
              </w:divBdr>
              <w:divsChild>
                <w:div w:id="1188907432">
                  <w:marLeft w:val="0"/>
                  <w:marRight w:val="0"/>
                  <w:marTop w:val="0"/>
                  <w:marBottom w:val="0"/>
                  <w:divBdr>
                    <w:top w:val="none" w:sz="0" w:space="0" w:color="auto"/>
                    <w:left w:val="none" w:sz="0" w:space="0" w:color="auto"/>
                    <w:bottom w:val="none" w:sz="0" w:space="0" w:color="auto"/>
                    <w:right w:val="none" w:sz="0" w:space="0" w:color="auto"/>
                  </w:divBdr>
                  <w:divsChild>
                    <w:div w:id="167333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351941">
          <w:marLeft w:val="0"/>
          <w:marRight w:val="0"/>
          <w:marTop w:val="0"/>
          <w:marBottom w:val="0"/>
          <w:divBdr>
            <w:top w:val="none" w:sz="0" w:space="0" w:color="auto"/>
            <w:left w:val="none" w:sz="0" w:space="0" w:color="auto"/>
            <w:bottom w:val="none" w:sz="0" w:space="0" w:color="auto"/>
            <w:right w:val="none" w:sz="0" w:space="0" w:color="auto"/>
          </w:divBdr>
          <w:divsChild>
            <w:div w:id="104275750">
              <w:marLeft w:val="0"/>
              <w:marRight w:val="0"/>
              <w:marTop w:val="300"/>
              <w:marBottom w:val="0"/>
              <w:divBdr>
                <w:top w:val="none" w:sz="0" w:space="0" w:color="auto"/>
                <w:left w:val="none" w:sz="0" w:space="0" w:color="auto"/>
                <w:bottom w:val="none" w:sz="0" w:space="0" w:color="auto"/>
                <w:right w:val="none" w:sz="0" w:space="0" w:color="auto"/>
              </w:divBdr>
              <w:divsChild>
                <w:div w:id="1401900407">
                  <w:marLeft w:val="0"/>
                  <w:marRight w:val="173"/>
                  <w:marTop w:val="0"/>
                  <w:marBottom w:val="0"/>
                  <w:divBdr>
                    <w:top w:val="none" w:sz="0" w:space="0" w:color="auto"/>
                    <w:left w:val="none" w:sz="0" w:space="0" w:color="auto"/>
                    <w:bottom w:val="none" w:sz="0" w:space="0" w:color="auto"/>
                    <w:right w:val="none" w:sz="0" w:space="0" w:color="auto"/>
                  </w:divBdr>
                  <w:divsChild>
                    <w:div w:id="780106619">
                      <w:marLeft w:val="0"/>
                      <w:marRight w:val="0"/>
                      <w:marTop w:val="0"/>
                      <w:marBottom w:val="0"/>
                      <w:divBdr>
                        <w:top w:val="none" w:sz="0" w:space="0" w:color="auto"/>
                        <w:left w:val="none" w:sz="0" w:space="0" w:color="auto"/>
                        <w:bottom w:val="none" w:sz="0" w:space="0" w:color="auto"/>
                        <w:right w:val="none" w:sz="0" w:space="0" w:color="auto"/>
                      </w:divBdr>
                    </w:div>
                  </w:divsChild>
                </w:div>
                <w:div w:id="1452434522">
                  <w:marLeft w:val="0"/>
                  <w:marRight w:val="0"/>
                  <w:marTop w:val="0"/>
                  <w:marBottom w:val="0"/>
                  <w:divBdr>
                    <w:top w:val="none" w:sz="0" w:space="0" w:color="auto"/>
                    <w:left w:val="none" w:sz="0" w:space="0" w:color="auto"/>
                    <w:bottom w:val="none" w:sz="0" w:space="0" w:color="auto"/>
                    <w:right w:val="none" w:sz="0" w:space="0" w:color="auto"/>
                  </w:divBdr>
                  <w:divsChild>
                    <w:div w:id="1844935621">
                      <w:marLeft w:val="0"/>
                      <w:marRight w:val="0"/>
                      <w:marTop w:val="0"/>
                      <w:marBottom w:val="0"/>
                      <w:divBdr>
                        <w:top w:val="none" w:sz="0" w:space="0" w:color="auto"/>
                        <w:left w:val="none" w:sz="0" w:space="0" w:color="auto"/>
                        <w:bottom w:val="none" w:sz="0" w:space="0" w:color="auto"/>
                        <w:right w:val="none" w:sz="0" w:space="0" w:color="auto"/>
                      </w:divBdr>
                      <w:divsChild>
                        <w:div w:id="1008292829">
                          <w:marLeft w:val="0"/>
                          <w:marRight w:val="0"/>
                          <w:marTop w:val="0"/>
                          <w:marBottom w:val="0"/>
                          <w:divBdr>
                            <w:top w:val="none" w:sz="0" w:space="0" w:color="auto"/>
                            <w:left w:val="none" w:sz="0" w:space="0" w:color="auto"/>
                            <w:bottom w:val="none" w:sz="0" w:space="0" w:color="auto"/>
                            <w:right w:val="none" w:sz="0" w:space="0" w:color="auto"/>
                          </w:divBdr>
                          <w:divsChild>
                            <w:div w:id="168755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3100704">
          <w:marLeft w:val="0"/>
          <w:marRight w:val="0"/>
          <w:marTop w:val="0"/>
          <w:marBottom w:val="0"/>
          <w:divBdr>
            <w:top w:val="none" w:sz="0" w:space="0" w:color="auto"/>
            <w:left w:val="none" w:sz="0" w:space="0" w:color="auto"/>
            <w:bottom w:val="none" w:sz="0" w:space="0" w:color="auto"/>
            <w:right w:val="none" w:sz="0" w:space="0" w:color="auto"/>
          </w:divBdr>
          <w:divsChild>
            <w:div w:id="1115060852">
              <w:marLeft w:val="0"/>
              <w:marRight w:val="0"/>
              <w:marTop w:val="300"/>
              <w:marBottom w:val="0"/>
              <w:divBdr>
                <w:top w:val="none" w:sz="0" w:space="0" w:color="auto"/>
                <w:left w:val="none" w:sz="0" w:space="0" w:color="auto"/>
                <w:bottom w:val="none" w:sz="0" w:space="0" w:color="auto"/>
                <w:right w:val="none" w:sz="0" w:space="0" w:color="auto"/>
              </w:divBdr>
              <w:divsChild>
                <w:div w:id="77224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69023">
          <w:marLeft w:val="0"/>
          <w:marRight w:val="0"/>
          <w:marTop w:val="0"/>
          <w:marBottom w:val="0"/>
          <w:divBdr>
            <w:top w:val="none" w:sz="0" w:space="0" w:color="auto"/>
            <w:left w:val="none" w:sz="0" w:space="0" w:color="auto"/>
            <w:bottom w:val="none" w:sz="0" w:space="0" w:color="auto"/>
            <w:right w:val="none" w:sz="0" w:space="0" w:color="auto"/>
          </w:divBdr>
          <w:divsChild>
            <w:div w:id="871110462">
              <w:marLeft w:val="0"/>
              <w:marRight w:val="0"/>
              <w:marTop w:val="300"/>
              <w:marBottom w:val="0"/>
              <w:divBdr>
                <w:top w:val="none" w:sz="0" w:space="0" w:color="auto"/>
                <w:left w:val="none" w:sz="0" w:space="0" w:color="auto"/>
                <w:bottom w:val="none" w:sz="0" w:space="0" w:color="auto"/>
                <w:right w:val="none" w:sz="0" w:space="0" w:color="auto"/>
              </w:divBdr>
              <w:divsChild>
                <w:div w:id="432088319">
                  <w:marLeft w:val="0"/>
                  <w:marRight w:val="0"/>
                  <w:marTop w:val="0"/>
                  <w:marBottom w:val="0"/>
                  <w:divBdr>
                    <w:top w:val="none" w:sz="0" w:space="0" w:color="auto"/>
                    <w:left w:val="none" w:sz="0" w:space="0" w:color="auto"/>
                    <w:bottom w:val="none" w:sz="0" w:space="0" w:color="auto"/>
                    <w:right w:val="none" w:sz="0" w:space="0" w:color="auto"/>
                  </w:divBdr>
                  <w:divsChild>
                    <w:div w:id="1916625347">
                      <w:marLeft w:val="0"/>
                      <w:marRight w:val="0"/>
                      <w:marTop w:val="0"/>
                      <w:marBottom w:val="0"/>
                      <w:divBdr>
                        <w:top w:val="none" w:sz="0" w:space="0" w:color="auto"/>
                        <w:left w:val="none" w:sz="0" w:space="0" w:color="auto"/>
                        <w:bottom w:val="none" w:sz="0" w:space="0" w:color="auto"/>
                        <w:right w:val="none" w:sz="0" w:space="0" w:color="auto"/>
                      </w:divBdr>
                    </w:div>
                  </w:divsChild>
                </w:div>
                <w:div w:id="170604983">
                  <w:marLeft w:val="0"/>
                  <w:marRight w:val="0"/>
                  <w:marTop w:val="0"/>
                  <w:marBottom w:val="0"/>
                  <w:divBdr>
                    <w:top w:val="none" w:sz="0" w:space="0" w:color="auto"/>
                    <w:left w:val="none" w:sz="0" w:space="0" w:color="auto"/>
                    <w:bottom w:val="none" w:sz="0" w:space="0" w:color="auto"/>
                    <w:right w:val="none" w:sz="0" w:space="0" w:color="auto"/>
                  </w:divBdr>
                  <w:divsChild>
                    <w:div w:id="1021708622">
                      <w:marLeft w:val="0"/>
                      <w:marRight w:val="0"/>
                      <w:marTop w:val="0"/>
                      <w:marBottom w:val="0"/>
                      <w:divBdr>
                        <w:top w:val="none" w:sz="0" w:space="0" w:color="auto"/>
                        <w:left w:val="none" w:sz="0" w:space="0" w:color="auto"/>
                        <w:bottom w:val="none" w:sz="0" w:space="0" w:color="auto"/>
                        <w:right w:val="none" w:sz="0" w:space="0" w:color="auto"/>
                      </w:divBdr>
                      <w:divsChild>
                        <w:div w:id="569005303">
                          <w:marLeft w:val="0"/>
                          <w:marRight w:val="0"/>
                          <w:marTop w:val="0"/>
                          <w:marBottom w:val="0"/>
                          <w:divBdr>
                            <w:top w:val="none" w:sz="0" w:space="0" w:color="auto"/>
                            <w:left w:val="none" w:sz="0" w:space="0" w:color="auto"/>
                            <w:bottom w:val="none" w:sz="0" w:space="0" w:color="auto"/>
                            <w:right w:val="none" w:sz="0" w:space="0" w:color="auto"/>
                          </w:divBdr>
                          <w:divsChild>
                            <w:div w:id="1501461126">
                              <w:marLeft w:val="0"/>
                              <w:marRight w:val="0"/>
                              <w:marTop w:val="0"/>
                              <w:marBottom w:val="0"/>
                              <w:divBdr>
                                <w:top w:val="none" w:sz="0" w:space="0" w:color="auto"/>
                                <w:left w:val="none" w:sz="0" w:space="0" w:color="auto"/>
                                <w:bottom w:val="none" w:sz="0" w:space="0" w:color="auto"/>
                                <w:right w:val="none" w:sz="0" w:space="0" w:color="auto"/>
                              </w:divBdr>
                            </w:div>
                          </w:divsChild>
                        </w:div>
                        <w:div w:id="8489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038138">
          <w:marLeft w:val="0"/>
          <w:marRight w:val="0"/>
          <w:marTop w:val="0"/>
          <w:marBottom w:val="0"/>
          <w:divBdr>
            <w:top w:val="none" w:sz="0" w:space="0" w:color="auto"/>
            <w:left w:val="none" w:sz="0" w:space="0" w:color="auto"/>
            <w:bottom w:val="none" w:sz="0" w:space="0" w:color="auto"/>
            <w:right w:val="none" w:sz="0" w:space="0" w:color="auto"/>
          </w:divBdr>
          <w:divsChild>
            <w:div w:id="629243469">
              <w:marLeft w:val="0"/>
              <w:marRight w:val="0"/>
              <w:marTop w:val="300"/>
              <w:marBottom w:val="0"/>
              <w:divBdr>
                <w:top w:val="none" w:sz="0" w:space="0" w:color="auto"/>
                <w:left w:val="none" w:sz="0" w:space="0" w:color="auto"/>
                <w:bottom w:val="none" w:sz="0" w:space="0" w:color="auto"/>
                <w:right w:val="none" w:sz="0" w:space="0" w:color="auto"/>
              </w:divBdr>
              <w:divsChild>
                <w:div w:id="1001077981">
                  <w:marLeft w:val="0"/>
                  <w:marRight w:val="173"/>
                  <w:marTop w:val="0"/>
                  <w:marBottom w:val="0"/>
                  <w:divBdr>
                    <w:top w:val="none" w:sz="0" w:space="0" w:color="auto"/>
                    <w:left w:val="none" w:sz="0" w:space="0" w:color="auto"/>
                    <w:bottom w:val="none" w:sz="0" w:space="0" w:color="auto"/>
                    <w:right w:val="none" w:sz="0" w:space="0" w:color="auto"/>
                  </w:divBdr>
                  <w:divsChild>
                    <w:div w:id="460422014">
                      <w:marLeft w:val="0"/>
                      <w:marRight w:val="0"/>
                      <w:marTop w:val="0"/>
                      <w:marBottom w:val="0"/>
                      <w:divBdr>
                        <w:top w:val="none" w:sz="0" w:space="0" w:color="auto"/>
                        <w:left w:val="none" w:sz="0" w:space="0" w:color="auto"/>
                        <w:bottom w:val="none" w:sz="0" w:space="0" w:color="auto"/>
                        <w:right w:val="none" w:sz="0" w:space="0" w:color="auto"/>
                      </w:divBdr>
                    </w:div>
                  </w:divsChild>
                </w:div>
                <w:div w:id="9590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3412">
          <w:marLeft w:val="0"/>
          <w:marRight w:val="0"/>
          <w:marTop w:val="0"/>
          <w:marBottom w:val="0"/>
          <w:divBdr>
            <w:top w:val="none" w:sz="0" w:space="0" w:color="auto"/>
            <w:left w:val="none" w:sz="0" w:space="0" w:color="auto"/>
            <w:bottom w:val="none" w:sz="0" w:space="0" w:color="auto"/>
            <w:right w:val="none" w:sz="0" w:space="0" w:color="auto"/>
          </w:divBdr>
          <w:divsChild>
            <w:div w:id="439955602">
              <w:marLeft w:val="0"/>
              <w:marRight w:val="0"/>
              <w:marTop w:val="300"/>
              <w:marBottom w:val="0"/>
              <w:divBdr>
                <w:top w:val="none" w:sz="0" w:space="0" w:color="auto"/>
                <w:left w:val="none" w:sz="0" w:space="0" w:color="auto"/>
                <w:bottom w:val="none" w:sz="0" w:space="0" w:color="auto"/>
                <w:right w:val="none" w:sz="0" w:space="0" w:color="auto"/>
              </w:divBdr>
              <w:divsChild>
                <w:div w:id="1081366689">
                  <w:marLeft w:val="0"/>
                  <w:marRight w:val="173"/>
                  <w:marTop w:val="0"/>
                  <w:marBottom w:val="0"/>
                  <w:divBdr>
                    <w:top w:val="none" w:sz="0" w:space="0" w:color="auto"/>
                    <w:left w:val="none" w:sz="0" w:space="0" w:color="auto"/>
                    <w:bottom w:val="none" w:sz="0" w:space="0" w:color="auto"/>
                    <w:right w:val="none" w:sz="0" w:space="0" w:color="auto"/>
                  </w:divBdr>
                </w:div>
                <w:div w:id="341906544">
                  <w:marLeft w:val="0"/>
                  <w:marRight w:val="0"/>
                  <w:marTop w:val="0"/>
                  <w:marBottom w:val="0"/>
                  <w:divBdr>
                    <w:top w:val="none" w:sz="0" w:space="0" w:color="auto"/>
                    <w:left w:val="none" w:sz="0" w:space="0" w:color="auto"/>
                    <w:bottom w:val="none" w:sz="0" w:space="0" w:color="auto"/>
                    <w:right w:val="none" w:sz="0" w:space="0" w:color="auto"/>
                  </w:divBdr>
                  <w:divsChild>
                    <w:div w:id="66887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57751">
          <w:marLeft w:val="0"/>
          <w:marRight w:val="0"/>
          <w:marTop w:val="0"/>
          <w:marBottom w:val="0"/>
          <w:divBdr>
            <w:top w:val="none" w:sz="0" w:space="0" w:color="auto"/>
            <w:left w:val="none" w:sz="0" w:space="0" w:color="auto"/>
            <w:bottom w:val="none" w:sz="0" w:space="0" w:color="auto"/>
            <w:right w:val="none" w:sz="0" w:space="0" w:color="auto"/>
          </w:divBdr>
          <w:divsChild>
            <w:div w:id="388499425">
              <w:marLeft w:val="0"/>
              <w:marRight w:val="0"/>
              <w:marTop w:val="300"/>
              <w:marBottom w:val="0"/>
              <w:divBdr>
                <w:top w:val="none" w:sz="0" w:space="0" w:color="auto"/>
                <w:left w:val="none" w:sz="0" w:space="0" w:color="auto"/>
                <w:bottom w:val="none" w:sz="0" w:space="0" w:color="auto"/>
                <w:right w:val="none" w:sz="0" w:space="0" w:color="auto"/>
              </w:divBdr>
              <w:divsChild>
                <w:div w:id="187257576">
                  <w:marLeft w:val="0"/>
                  <w:marRight w:val="173"/>
                  <w:marTop w:val="0"/>
                  <w:marBottom w:val="0"/>
                  <w:divBdr>
                    <w:top w:val="none" w:sz="0" w:space="0" w:color="auto"/>
                    <w:left w:val="none" w:sz="0" w:space="0" w:color="auto"/>
                    <w:bottom w:val="none" w:sz="0" w:space="0" w:color="auto"/>
                    <w:right w:val="none" w:sz="0" w:space="0" w:color="auto"/>
                  </w:divBdr>
                  <w:divsChild>
                    <w:div w:id="625430530">
                      <w:marLeft w:val="0"/>
                      <w:marRight w:val="0"/>
                      <w:marTop w:val="0"/>
                      <w:marBottom w:val="0"/>
                      <w:divBdr>
                        <w:top w:val="none" w:sz="0" w:space="0" w:color="auto"/>
                        <w:left w:val="none" w:sz="0" w:space="0" w:color="auto"/>
                        <w:bottom w:val="none" w:sz="0" w:space="0" w:color="auto"/>
                        <w:right w:val="none" w:sz="0" w:space="0" w:color="auto"/>
                      </w:divBdr>
                    </w:div>
                  </w:divsChild>
                </w:div>
                <w:div w:id="74233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gif"/><Relationship Id="rId26" Type="http://schemas.openxmlformats.org/officeDocument/2006/relationships/image" Target="media/image20.gif"/><Relationship Id="rId3" Type="http://schemas.openxmlformats.org/officeDocument/2006/relationships/settings" Target="settings.xml"/><Relationship Id="rId21" Type="http://schemas.openxmlformats.org/officeDocument/2006/relationships/image" Target="media/image15.gif"/><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gif"/><Relationship Id="rId25" Type="http://schemas.openxmlformats.org/officeDocument/2006/relationships/image" Target="media/image19.gi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gi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gi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gif"/><Relationship Id="rId28"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gi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gif"/><Relationship Id="rId27" Type="http://schemas.openxmlformats.org/officeDocument/2006/relationships/image" Target="media/image21.gif"/><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8</Pages>
  <Words>1453</Words>
  <Characters>7996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Eyber Gaviria</dc:creator>
  <cp:keywords/>
  <dc:description/>
  <cp:lastModifiedBy>Eyber Gaviria</cp:lastModifiedBy>
  <cp:revision>6</cp:revision>
  <dcterms:created xsi:type="dcterms:W3CDTF">2016-06-26T21:19:00Z</dcterms:created>
  <dcterms:modified xsi:type="dcterms:W3CDTF">2016-06-27T02:51:00Z</dcterms:modified>
</cp:coreProperties>
</file>